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04" w:rsidRPr="00D50004" w:rsidRDefault="00D50004" w:rsidP="00D5000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GoBack"/>
      <w:r w:rsidRPr="00D50004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消毒剂对细菌（繁殖体</w:t>
      </w:r>
      <w:r w:rsidRPr="00D50004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/</w:t>
      </w:r>
      <w:r w:rsidRPr="00D50004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芽孢）悬液定量杀灭效果试验报告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D50004" w:rsidRPr="00D50004" w:rsidRDefault="00D50004" w:rsidP="00D50004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bookmarkStart w:id="3" w:name="_Toc29407_WPSOffice_Level1"/>
      <w:bookmarkStart w:id="4" w:name="_Toc86571691"/>
      <w:bookmarkEnd w:id="0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" w:name="_Toc26678_WPSOffice_Level1"/>
      <w:bookmarkStart w:id="6" w:name="_Toc86571685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5"/>
      <w:bookmarkEnd w:id="6"/>
    </w:p>
    <w:p w:rsidR="00D50004" w:rsidRPr="00D50004" w:rsidRDefault="00D50004" w:rsidP="00D50004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本试验依据《兽用消毒剂鉴定技术规范》（农牧药字﹝</w:t>
      </w:r>
      <w:r w:rsidRPr="00D50004">
        <w:rPr>
          <w:rFonts w:ascii="Times New Roman" w:eastAsia="宋体" w:hAnsi="Times New Roman" w:cs="Times New Roman"/>
          <w:sz w:val="24"/>
          <w:szCs w:val="24"/>
        </w:rPr>
        <w:t>1992</w:t>
      </w:r>
      <w:r w:rsidRPr="00D50004">
        <w:rPr>
          <w:rFonts w:ascii="Times New Roman" w:eastAsia="宋体" w:hAnsi="Times New Roman" w:cs="Times New Roman"/>
          <w:sz w:val="24"/>
          <w:szCs w:val="24"/>
        </w:rPr>
        <w:t>﹞第</w:t>
      </w:r>
      <w:r w:rsidRPr="00D50004">
        <w:rPr>
          <w:rFonts w:ascii="Times New Roman" w:eastAsia="宋体" w:hAnsi="Times New Roman" w:cs="Times New Roman"/>
          <w:sz w:val="24"/>
          <w:szCs w:val="24"/>
        </w:rPr>
        <w:t>101</w:t>
      </w:r>
      <w:r w:rsidRPr="00D50004">
        <w:rPr>
          <w:rFonts w:ascii="Times New Roman" w:eastAsia="宋体" w:hAnsi="Times New Roman" w:cs="Times New Roman"/>
          <w:sz w:val="24"/>
          <w:szCs w:val="24"/>
        </w:rPr>
        <w:t>号）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、《消毒剂实验室杀菌效果检验方法》（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D50004">
        <w:rPr>
          <w:rFonts w:ascii="Times New Roman" w:eastAsia="宋体" w:hAnsi="Times New Roman" w:cs="Times New Roman"/>
          <w:sz w:val="24"/>
          <w:szCs w:val="24"/>
        </w:rPr>
        <w:t>B/T 38502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D50004">
        <w:rPr>
          <w:rFonts w:ascii="Times New Roman" w:eastAsia="宋体" w:hAnsi="Times New Roman" w:cs="Times New Roman"/>
          <w:sz w:val="24"/>
          <w:szCs w:val="24"/>
        </w:rPr>
        <w:t>2020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设计；本试验遵从《兽药临床试验质量管理规范》（农业部公告﹝</w:t>
      </w:r>
      <w:r w:rsidRPr="00D50004">
        <w:rPr>
          <w:rFonts w:ascii="Times New Roman" w:eastAsia="宋体" w:hAnsi="Times New Roman" w:cs="Times New Roman"/>
          <w:sz w:val="24"/>
          <w:szCs w:val="24"/>
        </w:rPr>
        <w:t>2015</w:t>
      </w:r>
      <w:r w:rsidRPr="00D50004">
        <w:rPr>
          <w:rFonts w:ascii="Times New Roman" w:eastAsia="宋体" w:hAnsi="Times New Roman" w:cs="Times New Roman"/>
          <w:sz w:val="24"/>
          <w:szCs w:val="24"/>
        </w:rPr>
        <w:t>﹞第</w:t>
      </w:r>
      <w:r w:rsidRPr="00D50004">
        <w:rPr>
          <w:rFonts w:ascii="Times New Roman" w:eastAsia="宋体" w:hAnsi="Times New Roman" w:cs="Times New Roman"/>
          <w:sz w:val="24"/>
          <w:szCs w:val="24"/>
        </w:rPr>
        <w:t>2337</w:t>
      </w:r>
      <w:r w:rsidRPr="00D50004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7" w:name="_Toc10181_WPSOffice_Level1"/>
      <w:bookmarkStart w:id="8" w:name="_Toc86571686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7"/>
      <w:bookmarkEnd w:id="8"/>
    </w:p>
    <w:p w:rsidR="00D50004" w:rsidRPr="00D50004" w:rsidRDefault="00D50004" w:rsidP="00D5000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50004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9" w:name="_Toc21752_WPSOffice_Level1"/>
      <w:bookmarkStart w:id="10" w:name="_Toc86571687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9"/>
      <w:bookmarkEnd w:id="10"/>
    </w:p>
    <w:p w:rsidR="00D50004" w:rsidRPr="00D50004" w:rsidRDefault="00D50004" w:rsidP="00D5000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31275_WPSOffice_Level1"/>
      <w:bookmarkStart w:id="12" w:name="_Toc86571688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11"/>
      <w:bookmarkEnd w:id="12"/>
    </w:p>
    <w:p w:rsidR="00D50004" w:rsidRPr="00D50004" w:rsidRDefault="00D50004" w:rsidP="00D5000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D50004" w:rsidRPr="00D50004" w:rsidRDefault="00D50004" w:rsidP="00D50004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3" w:name="_Toc513040453"/>
      <w:bookmarkStart w:id="14" w:name="_Toc86571690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3"/>
      <w:bookmarkEnd w:id="14"/>
    </w:p>
    <w:p w:rsidR="00D50004" w:rsidRPr="00D50004" w:rsidRDefault="00D50004" w:rsidP="00D5000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描述试验总体思路，包括试验分组、菌株类型、消毒剂浓度水平、评价指标等试验设计信息。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>试验药物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5" w:name="_Toc25920_WPSOffice_Level3"/>
      <w:bookmarkStart w:id="16" w:name="_Toc86571693"/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7.1.1 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>受试消毒剂</w:t>
      </w:r>
      <w:bookmarkEnd w:id="15"/>
      <w:bookmarkEnd w:id="16"/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/>
          <w:sz w:val="24"/>
          <w:szCs w:val="24"/>
        </w:rPr>
        <w:t>提供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D50004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7" w:name="_Toc26678_WPSOffice_Level3"/>
      <w:bookmarkStart w:id="18" w:name="_Toc86571694"/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7.1.2 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>对照消毒剂</w:t>
      </w:r>
      <w:bookmarkEnd w:id="17"/>
      <w:bookmarkEnd w:id="18"/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9" w:name="_Toc29407_WPSOffice_Level2"/>
      <w:bookmarkStart w:id="20" w:name="_Toc86571695"/>
      <w:r w:rsidRPr="00D50004">
        <w:rPr>
          <w:rFonts w:ascii="Times New Roman" w:eastAsia="宋体" w:hAnsi="Times New Roman" w:cs="Times New Roman"/>
          <w:sz w:val="24"/>
          <w:szCs w:val="24"/>
        </w:rPr>
        <w:t>提供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种对照消毒剂的</w:t>
      </w:r>
      <w:r w:rsidRPr="00D50004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bookmarkEnd w:id="19"/>
    <w:bookmarkEnd w:id="20"/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7.2 </w:t>
      </w:r>
      <w:r w:rsidRPr="00D50004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试验菌株</w:t>
      </w:r>
    </w:p>
    <w:p w:rsidR="00D50004" w:rsidRPr="00D50004" w:rsidRDefault="00D50004" w:rsidP="00D50004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提供菌株的名称及来源。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7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.3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主要试剂、仪器和耗材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</w:t>
      </w:r>
      <w:r w:rsidRPr="00D50004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7.3.2 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>培养基与试剂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7.3.4 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1" w:name="_Toc513040462"/>
      <w:bookmarkStart w:id="22" w:name="_Toc17358_WPSOffice_Level1"/>
      <w:bookmarkStart w:id="23" w:name="_Toc86571700"/>
      <w:bookmarkStart w:id="24" w:name="_Toc513040467"/>
      <w:bookmarkStart w:id="25" w:name="_Toc10200_WPSOffice_Level2"/>
      <w:bookmarkStart w:id="26" w:name="_Toc86571703"/>
      <w:bookmarkEnd w:id="3"/>
      <w:bookmarkEnd w:id="4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  <w:bookmarkEnd w:id="21"/>
      <w:bookmarkEnd w:id="22"/>
      <w:bookmarkEnd w:id="23"/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.1 </w:t>
      </w:r>
      <w:r w:rsidRPr="00D50004">
        <w:rPr>
          <w:rFonts w:ascii="Times New Roman" w:eastAsia="宋体" w:hAnsi="Times New Roman" w:cs="Times New Roman" w:hint="eastAsia"/>
          <w:b/>
          <w:sz w:val="24"/>
          <w:szCs w:val="24"/>
        </w:rPr>
        <w:t>试验菌悬液的制备</w:t>
      </w:r>
    </w:p>
    <w:p w:rsidR="00D50004" w:rsidRPr="00D50004" w:rsidRDefault="00D50004" w:rsidP="00D5000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8.1.1 </w:t>
      </w:r>
      <w:r w:rsidRPr="00D50004">
        <w:rPr>
          <w:rFonts w:ascii="Times New Roman" w:eastAsia="宋体" w:hAnsi="Times New Roman" w:cs="Times New Roman" w:hint="eastAsia"/>
          <w:b/>
          <w:sz w:val="24"/>
          <w:szCs w:val="24"/>
        </w:rPr>
        <w:t>细菌繁殖体菌悬液的制备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）以无菌操作方式开封冻干菌种管，加入适量营养肉汤培养基使菌种融化分散。吸取少许菌悬液于适量营养肉汤培养基试管中（或菌种融化后直接在营养琼脂平板上接种划线），置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sz w:val="24"/>
          <w:szCs w:val="24"/>
        </w:rPr>
        <w:t>8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24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。取上述第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代培养的菌悬液（或单菌落），划线接种于营养琼脂平板上划线培养，置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sz w:val="24"/>
          <w:szCs w:val="24"/>
        </w:rPr>
        <w:t>8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24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；挑取上述第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代培养物中的典型菌落，接种于营养琼脂斜面，置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sz w:val="24"/>
          <w:szCs w:val="24"/>
        </w:rPr>
        <w:t>8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24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，即为第</w:t>
      </w:r>
      <w:r w:rsidRPr="00D50004">
        <w:rPr>
          <w:rFonts w:ascii="Times New Roman" w:eastAsia="宋体" w:hAnsi="Times New Roman" w:cs="Times New Roman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代培养物。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）取第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代～第</w:t>
      </w:r>
      <w:r w:rsidRPr="00D50004">
        <w:rPr>
          <w:rFonts w:ascii="Times New Roman" w:eastAsia="宋体" w:hAnsi="Times New Roman" w:cs="Times New Roman"/>
          <w:sz w:val="24"/>
          <w:szCs w:val="24"/>
        </w:rPr>
        <w:t>8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代的新鲜斜面培养物，加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/>
          <w:sz w:val="24"/>
          <w:szCs w:val="24"/>
        </w:rPr>
        <w:t>.0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5.0ml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稀释液（一般用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Pr="00D50004">
        <w:rPr>
          <w:rFonts w:ascii="Times New Roman" w:eastAsia="宋体" w:hAnsi="Times New Roman" w:cs="Times New Roman"/>
          <w:sz w:val="24"/>
          <w:szCs w:val="24"/>
        </w:rPr>
        <w:t>PS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，酸化水用生理盐水）加入试管内，反复吹洗，洗下菌苔，随后转移至另一无菌试管中，电动器混匀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50004">
        <w:rPr>
          <w:rFonts w:ascii="Times New Roman" w:eastAsia="宋体" w:hAnsi="Times New Roman" w:cs="Times New Roman"/>
          <w:sz w:val="24"/>
          <w:szCs w:val="24"/>
        </w:rPr>
        <w:t>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（或在手掌上振打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D50004">
        <w:rPr>
          <w:rFonts w:ascii="Times New Roman" w:eastAsia="宋体" w:hAnsi="Times New Roman" w:cs="Times New Roman"/>
          <w:sz w:val="24"/>
          <w:szCs w:val="24"/>
        </w:rPr>
        <w:t>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次）使细菌悬浮均匀。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）用细菌浓度比浊度法粗测上述初步制成的菌悬液含菌浓度，然后以稀释液稀释至所需浓度，置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℃冰箱内备用。</w:t>
      </w:r>
    </w:p>
    <w:p w:rsidR="00D50004" w:rsidRPr="00D50004" w:rsidRDefault="00D50004" w:rsidP="00D5000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8.</w:t>
      </w:r>
      <w:r w:rsidRPr="00D50004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1.2 </w:t>
      </w: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细菌芽孢悬液的制备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宋体" w:cs="Times New Roman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）以无菌操作方式开封冻干菌种管，加入适量营养肉汤培养基使菌种融化分散。吸取少许菌悬液于适量营养肉汤等培养基试管中，置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18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24h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。取上述培养的第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代菌悬液，划线接种于营养琼脂平皿上划线培养，置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℃培养至</w:t>
      </w:r>
      <w:r w:rsidRPr="00D50004">
        <w:rPr>
          <w:rFonts w:ascii="Times New Roman" w:eastAsia="宋体" w:hAnsi="Times New Roman" w:cs="Times New Roman"/>
          <w:sz w:val="24"/>
          <w:szCs w:val="24"/>
        </w:rPr>
        <w:t>24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，挑取上述第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代培养物中的典型单体菌落，接种于营养肉汤培养基，置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℃培养至</w:t>
      </w:r>
      <w:r w:rsidRPr="00D50004">
        <w:rPr>
          <w:rFonts w:ascii="Times New Roman" w:eastAsia="宋体" w:hAnsi="Times New Roman" w:cs="Times New Roman"/>
          <w:sz w:val="24"/>
          <w:szCs w:val="24"/>
        </w:rPr>
        <w:t>24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，即为第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代培养物。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）取第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代～第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代的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sz w:val="24"/>
          <w:szCs w:val="24"/>
        </w:rPr>
        <w:t>8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24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营养肉汤培养物，接种于罗氏瓶中（或中管琼脂斜面表面）营养琼脂基表面，将其摇动使菌液布满营养琼脂培养基表面，再将多余肉汤培养物吸出，将罗氏瓶置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℃培养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天。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用接种环取菌样少许涂于玻片上，固定后以改良芽孢染色法染色，并</w:t>
      </w:r>
      <w:r w:rsidRPr="00D50004">
        <w:rPr>
          <w:rFonts w:ascii="Times New Roman" w:eastAsia="宋体" w:hAnsi="Times New Roman" w:cs="Times New Roman"/>
          <w:sz w:val="24"/>
          <w:szCs w:val="24"/>
        </w:rPr>
        <w:lastRenderedPageBreak/>
        <w:t>在显微镜（油镜）下镜检。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当芽孢形成率达</w:t>
      </w:r>
      <w:r w:rsidRPr="00D50004">
        <w:rPr>
          <w:rFonts w:ascii="Times New Roman" w:eastAsia="宋体" w:hAnsi="Times New Roman" w:cs="Times New Roman"/>
          <w:sz w:val="24"/>
          <w:szCs w:val="24"/>
        </w:rPr>
        <w:t>90%</w:t>
      </w:r>
      <w:r w:rsidRPr="00D50004">
        <w:rPr>
          <w:rFonts w:ascii="Times New Roman" w:eastAsia="宋体" w:hAnsi="Times New Roman" w:cs="Times New Roman"/>
          <w:sz w:val="24"/>
          <w:szCs w:val="24"/>
        </w:rPr>
        <w:t>以上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时</w:t>
      </w:r>
      <w:r w:rsidRPr="00D50004">
        <w:rPr>
          <w:rFonts w:ascii="Times New Roman" w:eastAsia="宋体" w:hAnsi="Times New Roman" w:cs="Times New Roman"/>
          <w:sz w:val="24"/>
          <w:szCs w:val="24"/>
        </w:rPr>
        <w:t>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即</w:t>
      </w:r>
      <w:r w:rsidRPr="00D50004">
        <w:rPr>
          <w:rFonts w:ascii="Times New Roman" w:eastAsia="宋体" w:hAnsi="Times New Roman" w:cs="Times New Roman"/>
          <w:sz w:val="24"/>
          <w:szCs w:val="24"/>
        </w:rPr>
        <w:t>可进行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后续</w:t>
      </w:r>
      <w:r w:rsidRPr="00D50004">
        <w:rPr>
          <w:rFonts w:ascii="Times New Roman" w:eastAsia="宋体" w:hAnsi="Times New Roman" w:cs="Times New Roman"/>
          <w:sz w:val="24"/>
          <w:szCs w:val="24"/>
        </w:rPr>
        <w:t>处理。否则，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应继续</w:t>
      </w:r>
      <w:r w:rsidRPr="00D50004">
        <w:rPr>
          <w:rFonts w:ascii="Times New Roman" w:eastAsia="宋体" w:hAnsi="Times New Roman" w:cs="Times New Roman"/>
          <w:sz w:val="24"/>
          <w:szCs w:val="24"/>
        </w:rPr>
        <w:t>在室温下放置一定时间，直至达到上述芽孢形成率后再进行以下处理。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改良芽孢染色法：①用接种环取菌样涂布于玻片上，待自然干燥。而后通过火焰加热将菌固定于玻片上。②将涂片放入平皿内，片上放两层滤纸，滴加足量的</w:t>
      </w:r>
      <w:r w:rsidRPr="00D50004">
        <w:rPr>
          <w:rFonts w:ascii="Times New Roman" w:eastAsia="宋体" w:hAnsi="Times New Roman" w:cs="Times New Roman"/>
          <w:sz w:val="24"/>
          <w:szCs w:val="24"/>
        </w:rPr>
        <w:t>5.0%</w:t>
      </w:r>
      <w:r w:rsidRPr="00D50004">
        <w:rPr>
          <w:rFonts w:ascii="Times New Roman" w:eastAsia="宋体" w:hAnsi="Times New Roman" w:cs="Times New Roman"/>
          <w:sz w:val="24"/>
          <w:szCs w:val="24"/>
        </w:rPr>
        <w:t>孔雀绿水溶液。将平皿盖好，放</w:t>
      </w:r>
      <w:r w:rsidRPr="00D50004">
        <w:rPr>
          <w:rFonts w:ascii="Times New Roman" w:eastAsia="宋体" w:hAnsi="Times New Roman" w:cs="Times New Roman"/>
          <w:sz w:val="24"/>
          <w:szCs w:val="24"/>
        </w:rPr>
        <w:t>54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56</w:t>
      </w:r>
      <w:bookmarkStart w:id="27" w:name="_Hlk152164631"/>
      <w:r w:rsidRPr="00D50004">
        <w:rPr>
          <w:rFonts w:ascii="Times New Roman" w:eastAsia="宋体" w:hAnsi="Times New Roman" w:cs="Times New Roman" w:hint="eastAsia"/>
          <w:sz w:val="24"/>
          <w:szCs w:val="24"/>
        </w:rPr>
        <w:t>℃</w:t>
      </w:r>
      <w:bookmarkEnd w:id="27"/>
      <w:r w:rsidRPr="00D50004">
        <w:rPr>
          <w:rFonts w:ascii="Times New Roman" w:eastAsia="宋体" w:hAnsi="Times New Roman" w:cs="Times New Roman"/>
          <w:sz w:val="24"/>
          <w:szCs w:val="24"/>
        </w:rPr>
        <w:t>条件下，加热</w:t>
      </w:r>
      <w:r w:rsidRPr="00D50004">
        <w:rPr>
          <w:rFonts w:ascii="Times New Roman" w:eastAsia="宋体" w:hAnsi="Times New Roman" w:cs="Times New Roman"/>
          <w:sz w:val="24"/>
          <w:szCs w:val="24"/>
        </w:rPr>
        <w:t>30min</w:t>
      </w:r>
      <w:r w:rsidRPr="00D50004">
        <w:rPr>
          <w:rFonts w:ascii="Times New Roman" w:eastAsia="宋体" w:hAnsi="Times New Roman" w:cs="Times New Roman"/>
          <w:sz w:val="24"/>
          <w:szCs w:val="24"/>
        </w:rPr>
        <w:t>。取出，去滤纸，用自来水冲洗残留孔雀绿溶液。</w:t>
      </w:r>
      <w:r w:rsidRPr="00D50004">
        <w:rPr>
          <w:rFonts w:ascii="Cambria Math" w:eastAsia="宋体" w:hAnsi="Cambria Math" w:cs="Cambria Math"/>
          <w:sz w:val="24"/>
          <w:szCs w:val="24"/>
        </w:rPr>
        <w:t>③</w:t>
      </w:r>
      <w:r w:rsidRPr="00D50004">
        <w:rPr>
          <w:rFonts w:ascii="Times New Roman" w:eastAsia="宋体" w:hAnsi="Times New Roman" w:cs="Times New Roman"/>
          <w:sz w:val="24"/>
          <w:szCs w:val="24"/>
        </w:rPr>
        <w:t>加</w:t>
      </w:r>
      <w:r w:rsidRPr="00D50004">
        <w:rPr>
          <w:rFonts w:ascii="Times New Roman" w:eastAsia="宋体" w:hAnsi="Times New Roman" w:cs="Times New Roman"/>
          <w:sz w:val="24"/>
          <w:szCs w:val="24"/>
        </w:rPr>
        <w:t>0.5%</w:t>
      </w:r>
      <w:r w:rsidRPr="00D50004">
        <w:rPr>
          <w:rFonts w:ascii="Times New Roman" w:eastAsia="宋体" w:hAnsi="Times New Roman" w:cs="Times New Roman"/>
          <w:sz w:val="24"/>
          <w:szCs w:val="24"/>
        </w:rPr>
        <w:t>沙黄水溶液，染</w:t>
      </w:r>
      <w:r w:rsidRPr="00D50004">
        <w:rPr>
          <w:rFonts w:ascii="Times New Roman" w:eastAsia="宋体" w:hAnsi="Times New Roman" w:cs="Times New Roman"/>
          <w:sz w:val="24"/>
          <w:szCs w:val="24"/>
        </w:rPr>
        <w:t>1min</w:t>
      </w:r>
      <w:r w:rsidRPr="00D50004">
        <w:rPr>
          <w:rFonts w:ascii="Times New Roman" w:eastAsia="宋体" w:hAnsi="Times New Roman" w:cs="Times New Roman"/>
          <w:sz w:val="24"/>
          <w:szCs w:val="24"/>
        </w:rPr>
        <w:t>。水洗，待干后镜检。芽孢呈绿色，菌体呈红色。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宋体" w:cs="Times New Roman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加</w:t>
      </w:r>
      <w:r w:rsidRPr="00D50004">
        <w:rPr>
          <w:rFonts w:ascii="Times New Roman" w:eastAsia="宋体" w:hAnsi="Times New Roman" w:cs="Times New Roman"/>
          <w:sz w:val="24"/>
          <w:szCs w:val="24"/>
        </w:rPr>
        <w:t>10.0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D50004">
        <w:rPr>
          <w:rFonts w:ascii="Times New Roman" w:eastAsia="宋体" w:hAnsi="Times New Roman" w:cs="Times New Roman"/>
          <w:sz w:val="24"/>
          <w:szCs w:val="24"/>
        </w:rPr>
        <w:t>无菌蒸馏水于每一罗氏瓶中，以</w:t>
      </w:r>
      <w:r w:rsidRPr="00D50004">
        <w:rPr>
          <w:rFonts w:ascii="Times New Roman" w:eastAsia="宋体" w:hAnsi="Times New Roman" w:cs="Times New Roman"/>
          <w:sz w:val="24"/>
          <w:szCs w:val="24"/>
        </w:rPr>
        <w:t>L</w:t>
      </w:r>
      <w:r w:rsidRPr="00D50004">
        <w:rPr>
          <w:rFonts w:ascii="Times New Roman" w:eastAsia="宋体" w:hAnsi="Times New Roman" w:cs="Times New Roman"/>
          <w:sz w:val="24"/>
          <w:szCs w:val="24"/>
        </w:rPr>
        <w:t>棒轻轻推刮下菌苔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50004">
        <w:rPr>
          <w:rFonts w:ascii="Times New Roman" w:eastAsia="宋体" w:hAnsi="Times New Roman" w:cs="Times New Roman"/>
          <w:sz w:val="24"/>
          <w:szCs w:val="24"/>
        </w:rPr>
        <w:t>吸出再加</w:t>
      </w:r>
      <w:r w:rsidRPr="00D50004">
        <w:rPr>
          <w:rFonts w:ascii="Times New Roman" w:eastAsia="宋体" w:hAnsi="Times New Roman" w:cs="Times New Roman"/>
          <w:sz w:val="24"/>
          <w:szCs w:val="24"/>
        </w:rPr>
        <w:t>5.0ml</w:t>
      </w:r>
      <w:r w:rsidRPr="00D50004">
        <w:rPr>
          <w:rFonts w:ascii="Times New Roman" w:eastAsia="宋体" w:hAnsi="Times New Roman" w:cs="Times New Roman"/>
          <w:sz w:val="24"/>
          <w:szCs w:val="24"/>
        </w:rPr>
        <w:t>无菌蒸馏水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冲洗培养基表面，吸出。将两次吸出</w:t>
      </w:r>
      <w:r w:rsidRPr="00D50004">
        <w:rPr>
          <w:rFonts w:ascii="Times New Roman" w:eastAsia="宋体" w:hAnsi="Times New Roman" w:cs="Times New Roman"/>
          <w:sz w:val="24"/>
          <w:szCs w:val="24"/>
        </w:rPr>
        <w:t>的菌悬液集中于一含玻璃珠的无菌三角烧瓶中，振摇</w:t>
      </w:r>
      <w:r w:rsidRPr="00D50004">
        <w:rPr>
          <w:rFonts w:ascii="Times New Roman" w:eastAsia="宋体" w:hAnsi="Times New Roman" w:cs="Times New Roman"/>
          <w:sz w:val="24"/>
          <w:szCs w:val="24"/>
        </w:rPr>
        <w:t>5min</w:t>
      </w:r>
      <w:r w:rsidRPr="00D50004">
        <w:rPr>
          <w:rFonts w:ascii="Times New Roman" w:eastAsia="宋体" w:hAnsi="Times New Roman" w:cs="Times New Roman"/>
          <w:sz w:val="24"/>
          <w:szCs w:val="24"/>
        </w:rPr>
        <w:t>。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Pr="00D50004">
        <w:rPr>
          <w:rFonts w:ascii="Times New Roman" w:eastAsia="宋体" w:hAnsi="Times New Roman" w:cs="Times New Roman"/>
          <w:sz w:val="24"/>
          <w:szCs w:val="24"/>
        </w:rPr>
        <w:t>烧瓶置</w:t>
      </w:r>
      <w:r w:rsidRPr="00D50004">
        <w:rPr>
          <w:rFonts w:ascii="Times New Roman" w:eastAsia="宋体" w:hAnsi="Times New Roman" w:cs="Times New Roman"/>
          <w:sz w:val="24"/>
          <w:szCs w:val="24"/>
        </w:rPr>
        <w:t>45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水浴中</w:t>
      </w:r>
      <w:r w:rsidRPr="00D50004">
        <w:rPr>
          <w:rFonts w:ascii="Times New Roman" w:eastAsia="宋体" w:hAnsi="Times New Roman" w:cs="Times New Roman"/>
          <w:sz w:val="24"/>
          <w:szCs w:val="24"/>
        </w:rPr>
        <w:t>24h</w:t>
      </w:r>
      <w:r w:rsidRPr="00D50004">
        <w:rPr>
          <w:rFonts w:ascii="Times New Roman" w:eastAsia="宋体" w:hAnsi="Times New Roman" w:cs="Times New Roman"/>
          <w:sz w:val="24"/>
          <w:szCs w:val="24"/>
        </w:rPr>
        <w:t>，使菌自溶断链，分散成单个芽孢。用无菌棉花或纱布过滤芽孢悬液，清除其中的琼脂凝块。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color w:val="000000"/>
          <w:kern w:val="0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将过滤后的芽孢悬液，置无菌离心管内，以</w:t>
      </w:r>
      <w:r w:rsidRPr="00D50004">
        <w:rPr>
          <w:rFonts w:ascii="Times New Roman" w:eastAsia="宋体" w:hAnsi="Times New Roman" w:cs="Times New Roman"/>
          <w:sz w:val="24"/>
          <w:szCs w:val="24"/>
        </w:rPr>
        <w:t>3000r/min</w:t>
      </w:r>
      <w:r w:rsidRPr="00D50004">
        <w:rPr>
          <w:rFonts w:ascii="Times New Roman" w:eastAsia="宋体" w:hAnsi="Times New Roman" w:cs="Times New Roman"/>
          <w:sz w:val="24"/>
          <w:szCs w:val="24"/>
        </w:rPr>
        <w:t>速度离心</w:t>
      </w:r>
      <w:r w:rsidRPr="00D50004">
        <w:rPr>
          <w:rFonts w:ascii="Times New Roman" w:eastAsia="宋体" w:hAnsi="Times New Roman" w:cs="Times New Roman"/>
          <w:sz w:val="24"/>
          <w:szCs w:val="24"/>
        </w:rPr>
        <w:t>10min</w:t>
      </w:r>
      <w:r w:rsidRPr="00D50004">
        <w:rPr>
          <w:rFonts w:ascii="Times New Roman" w:eastAsia="宋体" w:hAnsi="Times New Roman" w:cs="Times New Roman"/>
          <w:sz w:val="24"/>
          <w:szCs w:val="24"/>
        </w:rPr>
        <w:t>。弃上清液，加蒸馏水吹吸使芽孢重新悬浮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，重复</w:t>
      </w:r>
      <w:r w:rsidRPr="00D50004">
        <w:rPr>
          <w:rFonts w:ascii="Times New Roman" w:eastAsia="宋体" w:hAnsi="Times New Roman" w:cs="Times New Roman"/>
          <w:sz w:val="24"/>
          <w:szCs w:val="24"/>
        </w:rPr>
        <w:t>3</w:t>
      </w:r>
      <w:r w:rsidRPr="00D50004">
        <w:rPr>
          <w:rFonts w:ascii="Times New Roman" w:eastAsia="宋体" w:hAnsi="Times New Roman" w:cs="Times New Roman"/>
          <w:sz w:val="24"/>
          <w:szCs w:val="24"/>
        </w:rPr>
        <w:t>遍。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将洗净的芽孢悬浮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液放入含</w:t>
      </w:r>
      <w:r w:rsidRPr="00D50004">
        <w:rPr>
          <w:rFonts w:ascii="Times New Roman" w:eastAsia="宋体" w:hAnsi="Times New Roman" w:cs="Times New Roman"/>
          <w:sz w:val="24"/>
          <w:szCs w:val="24"/>
        </w:rPr>
        <w:t>适量小玻璃珠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D50004">
        <w:rPr>
          <w:rFonts w:ascii="Times New Roman" w:eastAsia="宋体" w:hAnsi="Times New Roman" w:cs="Times New Roman"/>
          <w:sz w:val="24"/>
          <w:szCs w:val="24"/>
        </w:rPr>
        <w:t>三角烧瓶内。</w:t>
      </w:r>
      <w:r w:rsidRPr="00D50004">
        <w:rPr>
          <w:rFonts w:ascii="Times New Roman" w:eastAsia="宋体" w:hAnsi="Times New Roman" w:cs="Times New Roman"/>
          <w:sz w:val="24"/>
          <w:szCs w:val="24"/>
        </w:rPr>
        <w:t>80</w:t>
      </w:r>
      <w:r w:rsidRPr="00D50004">
        <w:rPr>
          <w:rFonts w:ascii="宋体" w:eastAsia="宋体" w:hAnsi="宋体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水浴中</w:t>
      </w:r>
      <w:r w:rsidRPr="00D50004">
        <w:rPr>
          <w:rFonts w:ascii="Times New Roman" w:eastAsia="宋体" w:hAnsi="Times New Roman" w:cs="Times New Roman"/>
          <w:sz w:val="24"/>
          <w:szCs w:val="24"/>
        </w:rPr>
        <w:t>10min</w:t>
      </w:r>
      <w:r w:rsidRPr="00D50004">
        <w:rPr>
          <w:rFonts w:ascii="Times New Roman" w:eastAsia="宋体" w:hAnsi="Times New Roman" w:cs="Times New Roman"/>
          <w:sz w:val="24"/>
          <w:szCs w:val="24"/>
        </w:rPr>
        <w:t>（或</w:t>
      </w:r>
      <w:r w:rsidRPr="00D50004">
        <w:rPr>
          <w:rFonts w:ascii="Times New Roman" w:eastAsia="宋体" w:hAnsi="Times New Roman" w:cs="Times New Roman"/>
          <w:sz w:val="24"/>
          <w:szCs w:val="24"/>
        </w:rPr>
        <w:t>60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，</w:t>
      </w:r>
      <w:r w:rsidRPr="00D50004">
        <w:rPr>
          <w:rFonts w:ascii="Times New Roman" w:eastAsia="宋体" w:hAnsi="Times New Roman" w:cs="Times New Roman"/>
          <w:sz w:val="24"/>
          <w:szCs w:val="24"/>
        </w:rPr>
        <w:t>30min</w:t>
      </w:r>
      <w:r w:rsidRPr="00D50004">
        <w:rPr>
          <w:rFonts w:ascii="Times New Roman" w:eastAsia="宋体" w:hAnsi="Times New Roman" w:cs="Times New Roman"/>
          <w:sz w:val="24"/>
          <w:szCs w:val="24"/>
        </w:rPr>
        <w:t>），以杀灭残余的细菌繁殖体。待冷至室温后，保存于</w:t>
      </w:r>
      <w:r w:rsidRPr="00D50004">
        <w:rPr>
          <w:rFonts w:ascii="Times New Roman" w:eastAsia="宋体" w:hAnsi="Times New Roman" w:cs="Times New Roman"/>
          <w:sz w:val="24"/>
          <w:szCs w:val="24"/>
        </w:rPr>
        <w:t>4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冰箱中备用。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D50004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D50004">
        <w:rPr>
          <w:rFonts w:ascii="Times New Roman" w:eastAsia="宋体" w:hAnsi="Times New Roman" w:cs="Times New Roman" w:hint="eastAsia"/>
          <w:b/>
          <w:sz w:val="24"/>
          <w:szCs w:val="24"/>
        </w:rPr>
        <w:t>活菌计数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除有特殊规定外，一般使用下列倾注法。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操作程序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先将菌液用比浊度法初步估测菌液含菌浓度。</w:t>
      </w:r>
      <w:r w:rsidRPr="00D50004">
        <w:rPr>
          <w:rFonts w:ascii="Times New Roman" w:eastAsia="宋体" w:hAnsi="Times New Roman" w:cs="Times New Roman"/>
          <w:sz w:val="24"/>
          <w:szCs w:val="24"/>
        </w:rPr>
        <w:t>将试管按需要数量分组排列于试管架上，每管加入</w:t>
      </w:r>
      <w:r w:rsidRPr="00D50004">
        <w:rPr>
          <w:rFonts w:ascii="Times New Roman" w:eastAsia="宋体" w:hAnsi="Times New Roman" w:cs="Times New Roman"/>
          <w:sz w:val="24"/>
          <w:szCs w:val="24"/>
        </w:rPr>
        <w:t>4.5ml</w:t>
      </w:r>
      <w:r w:rsidRPr="00D50004">
        <w:rPr>
          <w:rFonts w:ascii="Times New Roman" w:eastAsia="宋体" w:hAnsi="Times New Roman" w:cs="Times New Roman"/>
          <w:sz w:val="24"/>
          <w:szCs w:val="24"/>
        </w:rPr>
        <w:t>稀释液。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吸取上述菌悬液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D50004">
        <w:rPr>
          <w:rFonts w:ascii="Times New Roman" w:eastAsia="宋体" w:hAnsi="Times New Roman" w:cs="Times New Roman"/>
          <w:sz w:val="24"/>
          <w:szCs w:val="24"/>
        </w:rPr>
        <w:t>.5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依次做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sz w:val="24"/>
          <w:szCs w:val="24"/>
        </w:rPr>
        <w:t>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倍系列稀释。</w:t>
      </w:r>
      <w:r w:rsidRPr="00D50004">
        <w:rPr>
          <w:rFonts w:ascii="Times New Roman" w:eastAsia="宋体" w:hAnsi="Times New Roman" w:cs="Times New Roman"/>
          <w:sz w:val="24"/>
          <w:szCs w:val="24"/>
        </w:rPr>
        <w:t>必要时，还可作某稀释度的</w:t>
      </w:r>
      <w:r w:rsidRPr="00D50004">
        <w:rPr>
          <w:rFonts w:ascii="Times New Roman" w:eastAsia="宋体" w:hAnsi="Times New Roman" w:cs="Times New Roman"/>
          <w:sz w:val="24"/>
          <w:szCs w:val="24"/>
        </w:rPr>
        <w:t>1:1</w:t>
      </w:r>
      <w:r w:rsidRPr="00D50004">
        <w:rPr>
          <w:rFonts w:ascii="Times New Roman" w:eastAsia="宋体" w:hAnsi="Times New Roman" w:cs="Times New Roman"/>
          <w:sz w:val="24"/>
          <w:szCs w:val="24"/>
        </w:rPr>
        <w:t>或</w:t>
      </w:r>
      <w:r w:rsidRPr="00D50004">
        <w:rPr>
          <w:rFonts w:ascii="Times New Roman" w:eastAsia="宋体" w:hAnsi="Times New Roman" w:cs="Times New Roman"/>
          <w:sz w:val="24"/>
          <w:szCs w:val="24"/>
        </w:rPr>
        <w:t>1:4</w:t>
      </w:r>
      <w:r w:rsidRPr="00D50004">
        <w:rPr>
          <w:rFonts w:ascii="Times New Roman" w:eastAsia="宋体" w:hAnsi="Times New Roman" w:cs="Times New Roman"/>
          <w:sz w:val="24"/>
          <w:szCs w:val="24"/>
        </w:rPr>
        <w:t>稀释。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2</w:t>
      </w:r>
      <w:r w:rsidRPr="00D50004">
        <w:rPr>
          <w:rFonts w:ascii="Times New Roman" w:eastAsia="宋体" w:hAnsi="Times New Roman" w:cs="Times New Roman"/>
          <w:sz w:val="24"/>
          <w:szCs w:val="24"/>
        </w:rPr>
        <w:t>）选择适宜稀释度试管（以预计生长菌落数每平板为</w:t>
      </w:r>
      <w:r w:rsidRPr="00D50004">
        <w:rPr>
          <w:rFonts w:ascii="Times New Roman" w:eastAsia="宋体" w:hAnsi="Times New Roman" w:cs="Times New Roman"/>
          <w:sz w:val="24"/>
          <w:szCs w:val="24"/>
        </w:rPr>
        <w:t>15CFU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300CFU</w:t>
      </w:r>
      <w:r w:rsidRPr="00D50004">
        <w:rPr>
          <w:rFonts w:ascii="Times New Roman" w:eastAsia="宋体" w:hAnsi="Times New Roman" w:cs="Times New Roman"/>
          <w:sz w:val="24"/>
          <w:szCs w:val="24"/>
        </w:rPr>
        <w:t>者为宜），吸取其中混合均匀的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菌</w:t>
      </w:r>
      <w:r w:rsidRPr="00D50004">
        <w:rPr>
          <w:rFonts w:ascii="Times New Roman" w:eastAsia="宋体" w:hAnsi="Times New Roman" w:cs="Times New Roman"/>
          <w:sz w:val="24"/>
          <w:szCs w:val="24"/>
        </w:rPr>
        <w:t>悬液</w:t>
      </w:r>
      <w:r w:rsidRPr="00D50004">
        <w:rPr>
          <w:rFonts w:ascii="Times New Roman" w:eastAsia="宋体" w:hAnsi="Times New Roman" w:cs="Times New Roman"/>
          <w:sz w:val="24"/>
          <w:szCs w:val="24"/>
        </w:rPr>
        <w:t>1.0ml</w:t>
      </w:r>
      <w:r w:rsidRPr="00D50004">
        <w:rPr>
          <w:rFonts w:ascii="Times New Roman" w:eastAsia="宋体" w:hAnsi="Times New Roman" w:cs="Times New Roman"/>
          <w:sz w:val="24"/>
          <w:szCs w:val="24"/>
        </w:rPr>
        <w:t>加于无菌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D50004">
        <w:rPr>
          <w:rFonts w:ascii="Times New Roman" w:eastAsia="宋体" w:hAnsi="Times New Roman" w:cs="Times New Roman"/>
          <w:sz w:val="24"/>
          <w:szCs w:val="24"/>
        </w:rPr>
        <w:t>皿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中，将</w:t>
      </w:r>
      <w:r w:rsidRPr="00D50004">
        <w:rPr>
          <w:rFonts w:ascii="Times New Roman" w:eastAsia="宋体" w:hAnsi="Times New Roman" w:cs="Times New Roman"/>
          <w:sz w:val="24"/>
          <w:szCs w:val="24"/>
        </w:rPr>
        <w:t>15ml</w:t>
      </w:r>
      <w:r w:rsidRPr="00D50004">
        <w:rPr>
          <w:rFonts w:ascii="Times New Roman" w:eastAsia="宋体" w:hAnsi="Times New Roman" w:cs="Times New Roman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20ml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D50004">
        <w:rPr>
          <w:rFonts w:ascii="Times New Roman" w:eastAsia="宋体" w:hAnsi="Times New Roman" w:cs="Times New Roman"/>
          <w:sz w:val="24"/>
          <w:szCs w:val="24"/>
        </w:rPr>
        <w:t>40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45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的熔化营养琼脂培养基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倾注于已加入样液的平皿内。</w:t>
      </w:r>
      <w:r w:rsidRPr="00D50004">
        <w:rPr>
          <w:rFonts w:ascii="Times New Roman" w:eastAsia="宋体" w:hAnsi="Times New Roman" w:cs="Times New Roman"/>
          <w:sz w:val="24"/>
          <w:szCs w:val="24"/>
        </w:rPr>
        <w:t>每一稀释度接种</w:t>
      </w:r>
      <w:r w:rsidRPr="00D50004">
        <w:rPr>
          <w:rFonts w:ascii="Times New Roman" w:eastAsia="宋体" w:hAnsi="Times New Roman" w:cs="Times New Roman"/>
          <w:sz w:val="24"/>
          <w:szCs w:val="24"/>
        </w:rPr>
        <w:t>3</w:t>
      </w:r>
      <w:r w:rsidRPr="00D50004">
        <w:rPr>
          <w:rFonts w:ascii="Times New Roman" w:eastAsia="宋体" w:hAnsi="Times New Roman" w:cs="Times New Roman"/>
          <w:sz w:val="24"/>
          <w:szCs w:val="24"/>
        </w:rPr>
        <w:t>个平皿。一般需接种</w:t>
      </w:r>
      <w:r w:rsidRPr="00D50004">
        <w:rPr>
          <w:rFonts w:ascii="Times New Roman" w:eastAsia="宋体" w:hAnsi="Times New Roman" w:cs="Times New Roman"/>
          <w:sz w:val="24"/>
          <w:szCs w:val="24"/>
        </w:rPr>
        <w:t>2</w:t>
      </w:r>
      <w:r w:rsidRPr="00D50004">
        <w:rPr>
          <w:rFonts w:ascii="Times New Roman" w:eastAsia="宋体" w:hAnsi="Times New Roman" w:cs="Times New Roman"/>
          <w:sz w:val="24"/>
          <w:szCs w:val="24"/>
        </w:rPr>
        <w:t>个～</w:t>
      </w:r>
      <w:r w:rsidRPr="00D50004">
        <w:rPr>
          <w:rFonts w:ascii="Times New Roman" w:eastAsia="宋体" w:hAnsi="Times New Roman" w:cs="Times New Roman"/>
          <w:sz w:val="24"/>
          <w:szCs w:val="24"/>
        </w:rPr>
        <w:t>3</w:t>
      </w:r>
      <w:r w:rsidRPr="00D50004">
        <w:rPr>
          <w:rFonts w:ascii="Times New Roman" w:eastAsia="宋体" w:hAnsi="Times New Roman" w:cs="Times New Roman"/>
          <w:sz w:val="24"/>
          <w:szCs w:val="24"/>
        </w:rPr>
        <w:t>个不同稀释度。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将平皿盖好，即刻轻轻摇动混匀，平放于台上。待琼脂凝固后，翻转平皿，使底向上，置</w:t>
      </w:r>
      <w:r w:rsidRPr="00D50004">
        <w:rPr>
          <w:rFonts w:ascii="Times New Roman" w:eastAsia="宋体" w:hAnsi="Times New Roman" w:cs="Times New Roman"/>
          <w:sz w:val="24"/>
          <w:szCs w:val="24"/>
        </w:rPr>
        <w:t>36</w:t>
      </w:r>
      <w:r w:rsidRPr="00D50004">
        <w:rPr>
          <w:rFonts w:ascii="宋体" w:eastAsia="宋体" w:hAnsi="宋体" w:cs="Times New Roman"/>
          <w:sz w:val="24"/>
          <w:szCs w:val="24"/>
        </w:rPr>
        <w:t>±</w:t>
      </w:r>
      <w:r w:rsidRPr="00D50004">
        <w:rPr>
          <w:rFonts w:ascii="Times New Roman" w:eastAsia="宋体" w:hAnsi="Times New Roman" w:cs="Times New Roman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℃（或特定细菌繁殖体、芽孢适宜生长温度）</w:t>
      </w:r>
      <w:r w:rsidRPr="00D50004">
        <w:rPr>
          <w:rFonts w:ascii="Times New Roman" w:eastAsia="宋体" w:hAnsi="Times New Roman" w:cs="Times New Roman"/>
          <w:sz w:val="24"/>
          <w:szCs w:val="24"/>
        </w:rPr>
        <w:t>温箱内培养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50004">
        <w:rPr>
          <w:rFonts w:ascii="Times New Roman" w:eastAsia="宋体" w:hAnsi="Times New Roman" w:cs="Times New Roman"/>
          <w:sz w:val="24"/>
          <w:szCs w:val="24"/>
        </w:rPr>
        <w:t>至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D50004">
        <w:rPr>
          <w:rFonts w:ascii="Times New Roman" w:eastAsia="宋体" w:hAnsi="Times New Roman" w:cs="Times New Roman"/>
          <w:sz w:val="24"/>
          <w:szCs w:val="24"/>
        </w:rPr>
        <w:t>规定时间（细菌繁殖体为</w:t>
      </w:r>
      <w:r w:rsidRPr="00D50004">
        <w:rPr>
          <w:rFonts w:ascii="Times New Roman" w:eastAsia="宋体" w:hAnsi="Times New Roman" w:cs="Times New Roman"/>
          <w:sz w:val="24"/>
          <w:szCs w:val="24"/>
        </w:rPr>
        <w:t>48h</w:t>
      </w:r>
      <w:r w:rsidRPr="00D50004">
        <w:rPr>
          <w:rFonts w:ascii="Times New Roman" w:eastAsia="宋体" w:hAnsi="Times New Roman" w:cs="Times New Roman"/>
          <w:sz w:val="24"/>
          <w:szCs w:val="24"/>
        </w:rPr>
        <w:t>，细菌芽孢为</w:t>
      </w:r>
      <w:r w:rsidRPr="00D50004">
        <w:rPr>
          <w:rFonts w:ascii="Times New Roman" w:eastAsia="宋体" w:hAnsi="Times New Roman" w:cs="Times New Roman"/>
          <w:sz w:val="24"/>
          <w:szCs w:val="24"/>
        </w:rPr>
        <w:t>72h</w:t>
      </w:r>
      <w:r w:rsidRPr="00D50004">
        <w:rPr>
          <w:rFonts w:ascii="Times New Roman" w:eastAsia="宋体" w:hAnsi="Times New Roman" w:cs="Times New Roman"/>
          <w:sz w:val="24"/>
          <w:szCs w:val="24"/>
        </w:rPr>
        <w:t>），计数最终结果的菌落数。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4</w:t>
      </w:r>
      <w:r w:rsidRPr="00D50004">
        <w:rPr>
          <w:rFonts w:ascii="Times New Roman" w:eastAsia="宋体" w:hAnsi="Times New Roman" w:cs="Times New Roman"/>
          <w:sz w:val="24"/>
          <w:szCs w:val="24"/>
        </w:rPr>
        <w:t>）计数菌落时，一般以肉眼观察，必要时用放大镜检查。以菌落数在</w:t>
      </w:r>
      <w:r w:rsidRPr="00D50004">
        <w:rPr>
          <w:rFonts w:ascii="Times New Roman" w:eastAsia="宋体" w:hAnsi="Times New Roman" w:cs="Times New Roman"/>
          <w:sz w:val="24"/>
          <w:szCs w:val="24"/>
        </w:rPr>
        <w:t>30CFU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300CFU</w:t>
      </w:r>
      <w:r w:rsidRPr="00D50004">
        <w:rPr>
          <w:rFonts w:ascii="Times New Roman" w:eastAsia="宋体" w:hAnsi="Times New Roman" w:cs="Times New Roman"/>
          <w:sz w:val="24"/>
          <w:szCs w:val="24"/>
        </w:rPr>
        <w:t>的平板为准，每个稀释度</w:t>
      </w:r>
      <w:r w:rsidRPr="00D50004">
        <w:rPr>
          <w:rFonts w:ascii="Times New Roman" w:eastAsia="宋体" w:hAnsi="Times New Roman" w:cs="Times New Roman"/>
          <w:sz w:val="24"/>
          <w:szCs w:val="24"/>
        </w:rPr>
        <w:t>3</w:t>
      </w:r>
      <w:r w:rsidRPr="00D50004">
        <w:rPr>
          <w:rFonts w:ascii="Times New Roman" w:eastAsia="宋体" w:hAnsi="Times New Roman" w:cs="Times New Roman"/>
          <w:sz w:val="24"/>
          <w:szCs w:val="24"/>
        </w:rPr>
        <w:t>个平板生长菌落数全合乎上述标准，则以该</w:t>
      </w:r>
      <w:r w:rsidRPr="00D50004">
        <w:rPr>
          <w:rFonts w:ascii="Times New Roman" w:eastAsia="宋体" w:hAnsi="Times New Roman" w:cs="Times New Roman"/>
          <w:sz w:val="24"/>
          <w:szCs w:val="24"/>
        </w:rPr>
        <w:t>3</w:t>
      </w:r>
      <w:r w:rsidRPr="00D50004">
        <w:rPr>
          <w:rFonts w:ascii="Times New Roman" w:eastAsia="宋体" w:hAnsi="Times New Roman" w:cs="Times New Roman"/>
          <w:sz w:val="24"/>
          <w:szCs w:val="24"/>
        </w:rPr>
        <w:t>个平板的菌落平均值作为结果；若有</w:t>
      </w:r>
      <w:r w:rsidRPr="00D50004">
        <w:rPr>
          <w:rFonts w:ascii="Times New Roman" w:eastAsia="宋体" w:hAnsi="Times New Roman" w:cs="Times New Roman"/>
          <w:sz w:val="24"/>
          <w:szCs w:val="24"/>
        </w:rPr>
        <w:t>2</w:t>
      </w:r>
      <w:r w:rsidRPr="00D50004">
        <w:rPr>
          <w:rFonts w:ascii="Times New Roman" w:eastAsia="宋体" w:hAnsi="Times New Roman" w:cs="Times New Roman"/>
          <w:sz w:val="24"/>
          <w:szCs w:val="24"/>
        </w:rPr>
        <w:t>个符合上述标准，则以该合格的两个平板菌落的平均值为结果。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对估计菌量极少的样本（如消毒处理后样本），在培养计数时可不作稀释（未稀释的原液平板菌落数未达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D50004">
        <w:rPr>
          <w:rFonts w:ascii="Times New Roman" w:eastAsia="宋体" w:hAnsi="Times New Roman" w:cs="Times New Roman"/>
          <w:sz w:val="24"/>
          <w:szCs w:val="24"/>
        </w:rPr>
        <w:t>时，亦可用其计算最终结果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5</w:t>
      </w:r>
      <w:r w:rsidRPr="00D50004">
        <w:rPr>
          <w:rFonts w:ascii="Times New Roman" w:eastAsia="宋体" w:hAnsi="Times New Roman" w:cs="Times New Roman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根据稀释倍数和接种量计算每毫升菌液中的平均菌落数</w:t>
      </w:r>
      <w:r w:rsidRPr="00D50004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操作误差测定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平板间、稀释度间误差率不应超过</w:t>
      </w:r>
      <w:r w:rsidRPr="00D50004">
        <w:rPr>
          <w:rFonts w:ascii="Times New Roman" w:eastAsia="宋体" w:hAnsi="Times New Roman" w:cs="Times New Roman"/>
          <w:sz w:val="24"/>
          <w:szCs w:val="24"/>
        </w:rPr>
        <w:t>10%</w:t>
      </w:r>
      <w:r w:rsidRPr="00D50004">
        <w:rPr>
          <w:rFonts w:ascii="Times New Roman" w:eastAsia="宋体" w:hAnsi="Times New Roman" w:cs="Times New Roman"/>
          <w:sz w:val="24"/>
          <w:szCs w:val="24"/>
        </w:rPr>
        <w:t>。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计算公式如下：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平板间误差率</w:t>
      </w:r>
      <w:r w:rsidRPr="00D50004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平板间菌落平均数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各平板菌落数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各平板菌落数之和</m:t>
            </m:r>
          </m:den>
        </m:f>
      </m:oMath>
      <w:r w:rsidRPr="00D50004">
        <w:rPr>
          <w:rFonts w:ascii="宋体" w:eastAsia="宋体" w:hAnsi="宋体" w:cs="Times New Roman"/>
          <w:sz w:val="24"/>
          <w:szCs w:val="24"/>
        </w:rPr>
        <w:t>×</w:t>
      </w:r>
      <w:r w:rsidRPr="00D50004">
        <w:rPr>
          <w:rFonts w:ascii="Times New Roman" w:eastAsia="宋体" w:hAnsi="Times New Roman" w:cs="Times New Roman"/>
          <w:sz w:val="24"/>
          <w:szCs w:val="24"/>
        </w:rPr>
        <w:t>100%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稀释度间误差率</w:t>
      </w:r>
      <w:r w:rsidRPr="00D50004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稀释度间菌落平均数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各稀释度菌落数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各稀释度菌落数之和</m:t>
            </m:r>
          </m:den>
        </m:f>
      </m:oMath>
      <w:r w:rsidRPr="00D50004">
        <w:rPr>
          <w:rFonts w:ascii="宋体" w:eastAsia="宋体" w:hAnsi="宋体" w:cs="Times New Roman"/>
          <w:sz w:val="24"/>
          <w:szCs w:val="24"/>
        </w:rPr>
        <w:t>×</w:t>
      </w:r>
      <w:r w:rsidRPr="00D50004">
        <w:rPr>
          <w:rFonts w:ascii="Times New Roman" w:eastAsia="宋体" w:hAnsi="Times New Roman" w:cs="Times New Roman"/>
          <w:sz w:val="24"/>
          <w:szCs w:val="24"/>
        </w:rPr>
        <w:t>100%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8.3 </w:t>
      </w:r>
      <w:r w:rsidRPr="00D50004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定量杀灭细菌试验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试验原则或要求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）根据文献报道或前期试验针对</w:t>
      </w:r>
      <w:r w:rsidRPr="00D50004">
        <w:rPr>
          <w:rFonts w:ascii="Times New Roman" w:eastAsia="宋体" w:hAnsi="Times New Roman" w:cs="Times New Roman"/>
          <w:sz w:val="24"/>
          <w:szCs w:val="24"/>
        </w:rPr>
        <w:t>每种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菌种设置</w:t>
      </w:r>
      <w:r w:rsidRPr="00D50004">
        <w:rPr>
          <w:rFonts w:ascii="Times New Roman" w:eastAsia="宋体" w:hAnsi="Times New Roman" w:cs="Times New Roman"/>
          <w:sz w:val="24"/>
          <w:szCs w:val="24"/>
        </w:rPr>
        <w:t>不少于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个作用浓度和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个作用时间，一般选择</w:t>
      </w:r>
      <w:r w:rsidRPr="00D50004">
        <w:rPr>
          <w:rFonts w:ascii="Times New Roman" w:eastAsia="宋体" w:hAnsi="Times New Roman" w:cs="Times New Roman"/>
          <w:sz w:val="24"/>
          <w:szCs w:val="24"/>
        </w:rPr>
        <w:t>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个作用浓度和</w:t>
      </w:r>
      <w:r w:rsidRPr="00D50004">
        <w:rPr>
          <w:rFonts w:ascii="Times New Roman" w:eastAsia="宋体" w:hAnsi="Times New Roman" w:cs="Times New Roman"/>
          <w:sz w:val="24"/>
          <w:szCs w:val="24"/>
        </w:rPr>
        <w:t>5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个作用时间。</w:t>
      </w:r>
    </w:p>
    <w:p w:rsidR="00D50004" w:rsidRPr="00D50004" w:rsidRDefault="00D50004" w:rsidP="00D50004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5000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）一、二类消毒剂该试验应至少重复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次，三类消毒剂应至少重复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:rsidR="00D50004" w:rsidRPr="00D50004" w:rsidRDefault="00D50004" w:rsidP="00D50004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5000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）根据消毒对象的洁净程度选择有机物干扰浓度，与中和剂鉴定试验中所用有机物浓度保持一致。</w:t>
      </w:r>
    </w:p>
    <w:p w:rsidR="00D50004" w:rsidRPr="00D50004" w:rsidRDefault="00D50004" w:rsidP="00D50004">
      <w:pPr>
        <w:spacing w:line="360" w:lineRule="auto"/>
        <w:ind w:firstLineChars="100" w:firstLine="24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操作步骤</w:t>
      </w:r>
    </w:p>
    <w:p w:rsidR="00D50004" w:rsidRPr="00D50004" w:rsidRDefault="00D50004" w:rsidP="00D50004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）按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D50004">
        <w:rPr>
          <w:rFonts w:ascii="Times New Roman" w:eastAsia="宋体" w:hAnsi="Times New Roman" w:cs="Times New Roman"/>
          <w:sz w:val="24"/>
          <w:szCs w:val="24"/>
        </w:rPr>
        <w:t>.1</w:t>
      </w:r>
      <w:r w:rsidRPr="00D50004">
        <w:rPr>
          <w:rFonts w:ascii="Times New Roman" w:eastAsia="宋体" w:hAnsi="Times New Roman" w:cs="Times New Roman"/>
          <w:sz w:val="24"/>
          <w:szCs w:val="24"/>
        </w:rPr>
        <w:t>配制实验用菌悬液，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使其</w:t>
      </w:r>
      <w:r w:rsidRPr="00D50004">
        <w:rPr>
          <w:rFonts w:ascii="Times New Roman" w:eastAsia="宋体" w:hAnsi="Times New Roman" w:cs="Times New Roman"/>
          <w:sz w:val="24"/>
          <w:szCs w:val="24"/>
        </w:rPr>
        <w:t>浓度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为</w:t>
      </w:r>
      <w:r w:rsidRPr="00D50004">
        <w:rPr>
          <w:rFonts w:ascii="Times New Roman" w:eastAsia="宋体" w:hAnsi="Times New Roman" w:cs="Times New Roman"/>
          <w:sz w:val="24"/>
          <w:szCs w:val="24"/>
        </w:rPr>
        <w:t>1</w:t>
      </w:r>
      <w:r w:rsidRPr="00D50004">
        <w:rPr>
          <w:rFonts w:ascii="宋体" w:eastAsia="宋体" w:hAnsi="宋体" w:cs="Times New Roman"/>
          <w:sz w:val="24"/>
          <w:szCs w:val="24"/>
        </w:rPr>
        <w:t>×</w:t>
      </w:r>
      <w:r w:rsidRPr="00D50004">
        <w:rPr>
          <w:rFonts w:ascii="Times New Roman" w:eastAsia="宋体" w:hAnsi="Times New Roman" w:cs="Times New Roman"/>
          <w:sz w:val="24"/>
          <w:szCs w:val="24"/>
        </w:rPr>
        <w:t>10</w:t>
      </w:r>
      <w:r w:rsidRPr="00D50004">
        <w:rPr>
          <w:rFonts w:ascii="Times New Roman" w:eastAsia="宋体" w:hAnsi="Times New Roman" w:cs="Times New Roman"/>
          <w:sz w:val="24"/>
          <w:szCs w:val="24"/>
          <w:vertAlign w:val="superscript"/>
        </w:rPr>
        <w:t>6</w:t>
      </w:r>
      <w:r w:rsidRPr="00D50004">
        <w:rPr>
          <w:rFonts w:ascii="Times New Roman" w:eastAsia="宋体" w:hAnsi="Times New Roman" w:cs="Times New Roman"/>
          <w:sz w:val="24"/>
          <w:szCs w:val="24"/>
        </w:rPr>
        <w:t>CFU/ml</w:t>
      </w:r>
      <w:r w:rsidRPr="00D50004">
        <w:rPr>
          <w:rFonts w:ascii="Times New Roman" w:eastAsia="宋体" w:hAnsi="Times New Roman" w:cs="Times New Roman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5</w:t>
      </w:r>
      <w:r w:rsidRPr="00D50004">
        <w:rPr>
          <w:rFonts w:ascii="宋体" w:eastAsia="宋体" w:hAnsi="宋体" w:cs="Times New Roman"/>
          <w:sz w:val="24"/>
          <w:szCs w:val="24"/>
        </w:rPr>
        <w:t>×</w:t>
      </w:r>
      <w:r w:rsidRPr="00D50004">
        <w:rPr>
          <w:rFonts w:ascii="Times New Roman" w:eastAsia="宋体" w:hAnsi="Times New Roman" w:cs="Times New Roman"/>
          <w:sz w:val="24"/>
          <w:szCs w:val="24"/>
        </w:rPr>
        <w:t>10</w:t>
      </w:r>
      <w:r w:rsidRPr="00D50004">
        <w:rPr>
          <w:rFonts w:ascii="Times New Roman" w:eastAsia="宋体" w:hAnsi="Times New Roman" w:cs="Times New Roman"/>
          <w:sz w:val="24"/>
          <w:szCs w:val="24"/>
          <w:vertAlign w:val="superscript"/>
        </w:rPr>
        <w:t>6</w:t>
      </w:r>
      <w:r w:rsidRPr="00D50004">
        <w:rPr>
          <w:rFonts w:ascii="Times New Roman" w:eastAsia="宋体" w:hAnsi="Times New Roman" w:cs="Times New Roman"/>
          <w:sz w:val="24"/>
          <w:szCs w:val="24"/>
        </w:rPr>
        <w:t>CFU/ml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（回收菌落数为</w:t>
      </w:r>
      <w:r w:rsidRPr="00D50004">
        <w:rPr>
          <w:rFonts w:ascii="Times New Roman" w:eastAsia="宋体" w:hAnsi="Times New Roman" w:cs="Times New Roman"/>
          <w:sz w:val="24"/>
          <w:szCs w:val="24"/>
        </w:rPr>
        <w:t>1</w:t>
      </w:r>
      <w:r w:rsidRPr="00D50004">
        <w:rPr>
          <w:rFonts w:ascii="宋体" w:eastAsia="宋体" w:hAnsi="宋体" w:cs="Times New Roman"/>
          <w:sz w:val="24"/>
          <w:szCs w:val="24"/>
        </w:rPr>
        <w:t>×</w:t>
      </w:r>
      <w:r w:rsidRPr="00D50004">
        <w:rPr>
          <w:rFonts w:ascii="Times New Roman" w:eastAsia="宋体" w:hAnsi="Times New Roman" w:cs="Times New Roman"/>
          <w:sz w:val="24"/>
          <w:szCs w:val="24"/>
        </w:rPr>
        <w:t>10</w:t>
      </w:r>
      <w:r w:rsidRPr="00D50004">
        <w:rPr>
          <w:rFonts w:ascii="Times New Roman" w:eastAsia="宋体" w:hAnsi="Times New Roman" w:cs="Times New Roman"/>
          <w:sz w:val="24"/>
          <w:szCs w:val="24"/>
          <w:vertAlign w:val="superscript"/>
        </w:rPr>
        <w:t>5</w:t>
      </w:r>
      <w:r w:rsidRPr="00D50004">
        <w:rPr>
          <w:rFonts w:ascii="Times New Roman" w:eastAsia="宋体" w:hAnsi="Times New Roman" w:cs="Times New Roman"/>
          <w:sz w:val="24"/>
          <w:szCs w:val="24"/>
        </w:rPr>
        <w:t>CFU/ml</w:t>
      </w:r>
      <w:r w:rsidRPr="00D50004">
        <w:rPr>
          <w:rFonts w:ascii="Times New Roman" w:eastAsia="宋体" w:hAnsi="Times New Roman" w:cs="Times New Roman"/>
          <w:sz w:val="24"/>
          <w:szCs w:val="24"/>
        </w:rPr>
        <w:t>～</w:t>
      </w:r>
      <w:r w:rsidRPr="00D50004">
        <w:rPr>
          <w:rFonts w:ascii="Times New Roman" w:eastAsia="宋体" w:hAnsi="Times New Roman" w:cs="Times New Roman"/>
          <w:sz w:val="24"/>
          <w:szCs w:val="24"/>
        </w:rPr>
        <w:t>5</w:t>
      </w:r>
      <w:r w:rsidRPr="00D50004">
        <w:rPr>
          <w:rFonts w:ascii="宋体" w:eastAsia="宋体" w:hAnsi="宋体" w:cs="Times New Roman"/>
          <w:sz w:val="24"/>
          <w:szCs w:val="24"/>
        </w:rPr>
        <w:t>×</w:t>
      </w:r>
      <w:r w:rsidRPr="00D50004">
        <w:rPr>
          <w:rFonts w:ascii="Times New Roman" w:eastAsia="宋体" w:hAnsi="Times New Roman" w:cs="Times New Roman"/>
          <w:sz w:val="24"/>
          <w:szCs w:val="24"/>
        </w:rPr>
        <w:t>10</w:t>
      </w:r>
      <w:r w:rsidRPr="00D50004">
        <w:rPr>
          <w:rFonts w:ascii="Times New Roman" w:eastAsia="宋体" w:hAnsi="Times New Roman" w:cs="Times New Roman"/>
          <w:sz w:val="24"/>
          <w:szCs w:val="24"/>
          <w:vertAlign w:val="superscript"/>
        </w:rPr>
        <w:t>5</w:t>
      </w:r>
      <w:r w:rsidRPr="00D50004">
        <w:rPr>
          <w:rFonts w:ascii="Times New Roman" w:eastAsia="宋体" w:hAnsi="Times New Roman" w:cs="Times New Roman"/>
          <w:sz w:val="24"/>
          <w:szCs w:val="24"/>
        </w:rPr>
        <w:t>CFU/ml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D50004" w:rsidRPr="00D50004" w:rsidRDefault="00D50004" w:rsidP="00D50004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无特殊说明者，一律使用无菌硬水配制，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使菌悬液</w:t>
      </w:r>
      <w:r w:rsidRPr="00D50004">
        <w:rPr>
          <w:rFonts w:ascii="Times New Roman" w:eastAsia="宋体" w:hAnsi="Times New Roman" w:cs="Times New Roman"/>
          <w:sz w:val="24"/>
          <w:szCs w:val="24"/>
        </w:rPr>
        <w:t>配制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至使用</w:t>
      </w:r>
      <w:r w:rsidRPr="00D50004">
        <w:rPr>
          <w:rFonts w:ascii="Times New Roman" w:eastAsia="宋体" w:hAnsi="Times New Roman" w:cs="Times New Roman"/>
          <w:sz w:val="24"/>
          <w:szCs w:val="24"/>
        </w:rPr>
        <w:t>浓度，置</w:t>
      </w:r>
      <w:r w:rsidRPr="00D50004">
        <w:rPr>
          <w:rFonts w:ascii="Times New Roman" w:eastAsia="宋体" w:hAnsi="Times New Roman" w:cs="Times New Roman"/>
          <w:sz w:val="24"/>
          <w:szCs w:val="24"/>
        </w:rPr>
        <w:t>20</w:t>
      </w:r>
      <w:r w:rsidRPr="00D50004">
        <w:rPr>
          <w:rFonts w:ascii="宋体" w:eastAsia="宋体" w:hAnsi="宋体" w:cs="宋体" w:hint="eastAsia"/>
          <w:sz w:val="24"/>
          <w:szCs w:val="24"/>
          <w:lang w:eastAsia="ja-JP"/>
        </w:rPr>
        <w:t>℃</w:t>
      </w:r>
      <w:r w:rsidRPr="00D50004">
        <w:rPr>
          <w:rFonts w:ascii="宋体" w:eastAsia="宋体" w:hAnsi="宋体" w:cs="Times New Roman"/>
          <w:sz w:val="24"/>
          <w:szCs w:val="24"/>
        </w:rPr>
        <w:t>±</w:t>
      </w:r>
      <w:r w:rsidRPr="00D50004">
        <w:rPr>
          <w:rFonts w:ascii="Times New Roman" w:eastAsia="宋体" w:hAnsi="Times New Roman" w:cs="Times New Roman"/>
          <w:sz w:val="24"/>
          <w:szCs w:val="24"/>
        </w:rPr>
        <w:t>1</w:t>
      </w:r>
      <w:r w:rsidRPr="00D50004">
        <w:rPr>
          <w:rFonts w:ascii="宋体" w:eastAsia="宋体" w:hAnsi="宋体" w:cs="宋体" w:hint="eastAsia"/>
          <w:sz w:val="24"/>
          <w:szCs w:val="24"/>
          <w:lang w:eastAsia="ja-JP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水浴备用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取消毒试验用无菌试管，先加入</w:t>
      </w:r>
      <w:r w:rsidRPr="00D50004">
        <w:rPr>
          <w:rFonts w:ascii="Times New Roman" w:eastAsia="宋体" w:hAnsi="Times New Roman" w:cs="Times New Roman"/>
          <w:sz w:val="24"/>
          <w:szCs w:val="24"/>
        </w:rPr>
        <w:t>0.5ml</w:t>
      </w:r>
      <w:r w:rsidRPr="00D50004">
        <w:rPr>
          <w:rFonts w:ascii="Times New Roman" w:eastAsia="宋体" w:hAnsi="Times New Roman" w:cs="Times New Roman"/>
          <w:sz w:val="24"/>
          <w:szCs w:val="24"/>
        </w:rPr>
        <w:t>试验用菌悬液，再加入</w:t>
      </w:r>
      <w:r w:rsidRPr="00D50004">
        <w:rPr>
          <w:rFonts w:ascii="Times New Roman" w:eastAsia="宋体" w:hAnsi="Times New Roman" w:cs="Times New Roman"/>
          <w:sz w:val="24"/>
          <w:szCs w:val="24"/>
        </w:rPr>
        <w:t>0.5ml</w:t>
      </w:r>
      <w:r w:rsidRPr="00D50004">
        <w:rPr>
          <w:rFonts w:ascii="Times New Roman" w:eastAsia="宋体" w:hAnsi="Times New Roman" w:cs="Times New Roman"/>
          <w:sz w:val="24"/>
          <w:szCs w:val="24"/>
        </w:rPr>
        <w:t>有机干扰物质，混匀，置</w:t>
      </w:r>
      <w:r w:rsidRPr="00D50004">
        <w:rPr>
          <w:rFonts w:ascii="Times New Roman" w:eastAsia="宋体" w:hAnsi="Times New Roman" w:cs="Times New Roman"/>
          <w:sz w:val="24"/>
          <w:szCs w:val="24"/>
        </w:rPr>
        <w:t>20</w:t>
      </w:r>
      <w:r w:rsidRPr="00D50004">
        <w:rPr>
          <w:rFonts w:ascii="宋体" w:eastAsia="宋体" w:hAnsi="宋体" w:cs="宋体" w:hint="eastAsia"/>
          <w:sz w:val="24"/>
          <w:szCs w:val="24"/>
          <w:lang w:eastAsia="ja-JP"/>
        </w:rPr>
        <w:t>℃</w:t>
      </w:r>
      <w:r w:rsidRPr="00D50004">
        <w:rPr>
          <w:rFonts w:ascii="宋体" w:eastAsia="宋体" w:hAnsi="宋体" w:cs="Times New Roman"/>
          <w:sz w:val="24"/>
          <w:szCs w:val="24"/>
        </w:rPr>
        <w:t>±</w:t>
      </w:r>
      <w:r w:rsidRPr="00D50004">
        <w:rPr>
          <w:rFonts w:ascii="Times New Roman" w:eastAsia="宋体" w:hAnsi="Times New Roman" w:cs="Times New Roman"/>
          <w:sz w:val="24"/>
          <w:szCs w:val="24"/>
        </w:rPr>
        <w:t>1</w:t>
      </w:r>
      <w:r w:rsidRPr="00D50004">
        <w:rPr>
          <w:rFonts w:ascii="宋体" w:eastAsia="宋体" w:hAnsi="宋体" w:cs="宋体" w:hint="eastAsia"/>
          <w:sz w:val="24"/>
          <w:szCs w:val="24"/>
          <w:lang w:eastAsia="ja-JP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水浴中</w:t>
      </w:r>
      <w:r w:rsidRPr="00D50004">
        <w:rPr>
          <w:rFonts w:ascii="Times New Roman" w:eastAsia="宋体" w:hAnsi="Times New Roman" w:cs="Times New Roman"/>
          <w:sz w:val="24"/>
          <w:szCs w:val="24"/>
        </w:rPr>
        <w:t>5min</w:t>
      </w:r>
      <w:r w:rsidRPr="00D50004">
        <w:rPr>
          <w:rFonts w:ascii="Times New Roman" w:eastAsia="宋体" w:hAnsi="Times New Roman" w:cs="Times New Roman"/>
          <w:sz w:val="24"/>
          <w:szCs w:val="24"/>
        </w:rPr>
        <w:t>后，用无菌吸管吸取消毒液</w:t>
      </w:r>
      <w:r w:rsidRPr="00D50004">
        <w:rPr>
          <w:rFonts w:ascii="Times New Roman" w:eastAsia="宋体" w:hAnsi="Times New Roman" w:cs="Times New Roman"/>
          <w:sz w:val="24"/>
          <w:szCs w:val="24"/>
        </w:rPr>
        <w:t>4.0ml</w:t>
      </w:r>
      <w:r w:rsidRPr="00D50004">
        <w:rPr>
          <w:rFonts w:ascii="Times New Roman" w:eastAsia="宋体" w:hAnsi="Times New Roman" w:cs="Times New Roman"/>
          <w:sz w:val="24"/>
          <w:szCs w:val="24"/>
        </w:rPr>
        <w:t>注入其中，迅速混匀并立即记时。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4</w:t>
      </w:r>
      <w:r w:rsidRPr="00D50004">
        <w:rPr>
          <w:rFonts w:ascii="Times New Roman" w:eastAsia="宋体" w:hAnsi="Times New Roman" w:cs="Times New Roman"/>
          <w:sz w:val="24"/>
          <w:szCs w:val="24"/>
        </w:rPr>
        <w:t>）待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试验</w:t>
      </w:r>
      <w:r w:rsidRPr="00D50004">
        <w:rPr>
          <w:rFonts w:ascii="Times New Roman" w:eastAsia="宋体" w:hAnsi="Times New Roman" w:cs="Times New Roman"/>
          <w:sz w:val="24"/>
          <w:szCs w:val="24"/>
        </w:rPr>
        <w:t>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与消毒剂</w:t>
      </w:r>
      <w:r w:rsidRPr="00D50004">
        <w:rPr>
          <w:rFonts w:ascii="Times New Roman" w:eastAsia="宋体" w:hAnsi="Times New Roman" w:cs="Times New Roman"/>
          <w:sz w:val="24"/>
          <w:szCs w:val="24"/>
        </w:rPr>
        <w:t>相互作用至各预定时间，分别吸取</w:t>
      </w:r>
      <w:r w:rsidRPr="00D50004">
        <w:rPr>
          <w:rFonts w:ascii="Times New Roman" w:eastAsia="宋体" w:hAnsi="Times New Roman" w:cs="Times New Roman"/>
          <w:sz w:val="24"/>
          <w:szCs w:val="24"/>
        </w:rPr>
        <w:t>0.5ml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试验</w:t>
      </w:r>
      <w:r w:rsidRPr="00D50004">
        <w:rPr>
          <w:rFonts w:ascii="Times New Roman" w:eastAsia="宋体" w:hAnsi="Times New Roman" w:cs="Times New Roman"/>
          <w:sz w:val="24"/>
          <w:szCs w:val="24"/>
        </w:rPr>
        <w:t>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与消毒剂</w:t>
      </w:r>
      <w:r w:rsidRPr="00D50004">
        <w:rPr>
          <w:rFonts w:ascii="Times New Roman" w:eastAsia="宋体" w:hAnsi="Times New Roman" w:cs="Times New Roman"/>
          <w:sz w:val="24"/>
          <w:szCs w:val="24"/>
        </w:rPr>
        <w:t>混合液加于</w:t>
      </w:r>
      <w:r w:rsidRPr="00D50004">
        <w:rPr>
          <w:rFonts w:ascii="Times New Roman" w:eastAsia="宋体" w:hAnsi="Times New Roman" w:cs="Times New Roman"/>
          <w:sz w:val="24"/>
          <w:szCs w:val="24"/>
        </w:rPr>
        <w:t>4.5ml</w:t>
      </w:r>
      <w:r w:rsidRPr="00D50004">
        <w:rPr>
          <w:rFonts w:ascii="Times New Roman" w:eastAsia="宋体" w:hAnsi="Times New Roman" w:cs="Times New Roman"/>
          <w:sz w:val="24"/>
          <w:szCs w:val="24"/>
        </w:rPr>
        <w:t>经灭菌的中和剂中，混匀。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leftChars="100" w:left="210"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50004">
        <w:rPr>
          <w:rFonts w:ascii="Times New Roman" w:eastAsia="宋体" w:hAnsi="Times New Roman" w:cs="Times New Roman"/>
          <w:sz w:val="24"/>
          <w:szCs w:val="24"/>
        </w:rPr>
        <w:t>）各管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试验</w:t>
      </w:r>
      <w:r w:rsidRPr="00D50004">
        <w:rPr>
          <w:rFonts w:ascii="Times New Roman" w:eastAsia="宋体" w:hAnsi="Times New Roman" w:cs="Times New Roman"/>
          <w:sz w:val="24"/>
          <w:szCs w:val="24"/>
        </w:rPr>
        <w:t>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与消毒剂</w:t>
      </w:r>
      <w:r w:rsidRPr="00D50004">
        <w:rPr>
          <w:rFonts w:ascii="Times New Roman" w:eastAsia="宋体" w:hAnsi="Times New Roman" w:cs="Times New Roman"/>
          <w:sz w:val="24"/>
          <w:szCs w:val="24"/>
        </w:rPr>
        <w:t>混合液经加中和剂作用</w:t>
      </w:r>
      <w:r w:rsidRPr="00D50004">
        <w:rPr>
          <w:rFonts w:ascii="Times New Roman" w:eastAsia="宋体" w:hAnsi="Times New Roman" w:cs="Times New Roman"/>
          <w:sz w:val="24"/>
          <w:szCs w:val="24"/>
        </w:rPr>
        <w:t>10min</w:t>
      </w:r>
      <w:r w:rsidRPr="00D50004">
        <w:rPr>
          <w:rFonts w:ascii="Times New Roman" w:eastAsia="宋体" w:hAnsi="Times New Roman" w:cs="Times New Roman"/>
          <w:sz w:val="24"/>
          <w:szCs w:val="24"/>
        </w:rPr>
        <w:t>后，分别吸取</w:t>
      </w:r>
      <w:r w:rsidRPr="00D50004">
        <w:rPr>
          <w:rFonts w:ascii="Times New Roman" w:eastAsia="宋体" w:hAnsi="Times New Roman" w:cs="Times New Roman"/>
          <w:sz w:val="24"/>
          <w:szCs w:val="24"/>
        </w:rPr>
        <w:t>1.0ml</w:t>
      </w:r>
      <w:r w:rsidRPr="00D50004">
        <w:rPr>
          <w:rFonts w:ascii="Times New Roman" w:eastAsia="宋体" w:hAnsi="Times New Roman" w:cs="Times New Roman"/>
          <w:sz w:val="24"/>
          <w:szCs w:val="24"/>
        </w:rPr>
        <w:t>样液，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按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D50004">
        <w:rPr>
          <w:rFonts w:ascii="Times New Roman" w:eastAsia="宋体" w:hAnsi="Times New Roman" w:cs="Times New Roman"/>
          <w:sz w:val="24"/>
          <w:szCs w:val="24"/>
        </w:rPr>
        <w:t>.2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进行活</w:t>
      </w:r>
      <w:r w:rsidRPr="00D50004">
        <w:rPr>
          <w:rFonts w:ascii="Times New Roman" w:eastAsia="宋体" w:hAnsi="Times New Roman" w:cs="Times New Roman"/>
          <w:sz w:val="24"/>
          <w:szCs w:val="24"/>
        </w:rPr>
        <w:t>菌培养计数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6</w:t>
      </w:r>
      <w:r w:rsidRPr="00D50004">
        <w:rPr>
          <w:rFonts w:ascii="Times New Roman" w:eastAsia="宋体" w:hAnsi="Times New Roman" w:cs="Times New Roman"/>
          <w:sz w:val="24"/>
          <w:szCs w:val="24"/>
        </w:rPr>
        <w:t>）同时用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标准硬水</w:t>
      </w:r>
      <w:r w:rsidRPr="00D50004">
        <w:rPr>
          <w:rFonts w:ascii="Times New Roman" w:eastAsia="宋体" w:hAnsi="Times New Roman" w:cs="Times New Roman"/>
          <w:sz w:val="24"/>
          <w:szCs w:val="24"/>
        </w:rPr>
        <w:t>代替消毒液，进行平行试验，作为阳性对照。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Times New Roman" w:eastAsia="宋体" w:hAnsi="Times New Roman" w:cs="Times New Roman"/>
          <w:sz w:val="24"/>
          <w:szCs w:val="24"/>
        </w:rPr>
        <w:t>所有试验样本均在</w:t>
      </w:r>
      <w:r w:rsidRPr="00D50004">
        <w:rPr>
          <w:rFonts w:ascii="Times New Roman" w:eastAsia="宋体" w:hAnsi="Times New Roman" w:cs="Times New Roman"/>
          <w:sz w:val="24"/>
          <w:szCs w:val="24"/>
        </w:rPr>
        <w:t>36</w:t>
      </w:r>
      <w:r w:rsidRPr="00D50004">
        <w:rPr>
          <w:rFonts w:ascii="宋体" w:eastAsia="宋体" w:hAnsi="宋体" w:cs="Times New Roman"/>
          <w:sz w:val="24"/>
          <w:szCs w:val="24"/>
        </w:rPr>
        <w:t>±</w:t>
      </w:r>
      <w:r w:rsidRPr="00D50004">
        <w:rPr>
          <w:rFonts w:ascii="Times New Roman" w:eastAsia="宋体" w:hAnsi="Times New Roman" w:cs="Times New Roman"/>
          <w:sz w:val="24"/>
          <w:szCs w:val="24"/>
        </w:rPr>
        <w:t>1</w:t>
      </w:r>
      <w:r w:rsidRPr="00D50004">
        <w:rPr>
          <w:rFonts w:ascii="宋体" w:eastAsia="宋体" w:hAnsi="宋体" w:cs="Times New Roman" w:hint="eastAsia"/>
          <w:sz w:val="24"/>
          <w:szCs w:val="24"/>
        </w:rPr>
        <w:t>℃</w:t>
      </w:r>
      <w:r w:rsidRPr="00D50004">
        <w:rPr>
          <w:rFonts w:ascii="Times New Roman" w:eastAsia="宋体" w:hAnsi="Times New Roman" w:cs="Times New Roman"/>
          <w:sz w:val="24"/>
          <w:szCs w:val="24"/>
        </w:rPr>
        <w:t>温箱中培养，对细菌繁殖体培养</w:t>
      </w:r>
      <w:r w:rsidRPr="00D50004">
        <w:rPr>
          <w:rFonts w:ascii="Times New Roman" w:eastAsia="宋体" w:hAnsi="Times New Roman" w:cs="Times New Roman"/>
          <w:sz w:val="24"/>
          <w:szCs w:val="24"/>
        </w:rPr>
        <w:t>48h</w:t>
      </w:r>
      <w:r w:rsidRPr="00D50004">
        <w:rPr>
          <w:rFonts w:ascii="Times New Roman" w:eastAsia="宋体" w:hAnsi="Times New Roman" w:cs="Times New Roman"/>
          <w:sz w:val="24"/>
          <w:szCs w:val="24"/>
        </w:rPr>
        <w:t>观察最终结果；对细菌芽孢需培养</w:t>
      </w:r>
      <w:r w:rsidRPr="00D50004">
        <w:rPr>
          <w:rFonts w:ascii="Times New Roman" w:eastAsia="宋体" w:hAnsi="Times New Roman" w:cs="Times New Roman"/>
          <w:sz w:val="24"/>
          <w:szCs w:val="24"/>
        </w:rPr>
        <w:t>72h</w:t>
      </w:r>
      <w:r w:rsidRPr="00D50004">
        <w:rPr>
          <w:rFonts w:ascii="Times New Roman" w:eastAsia="宋体" w:hAnsi="Times New Roman" w:cs="Times New Roman"/>
          <w:sz w:val="24"/>
          <w:szCs w:val="24"/>
        </w:rPr>
        <w:t>观察最终结果。</w:t>
      </w:r>
    </w:p>
    <w:p w:rsidR="00D50004" w:rsidRPr="00D50004" w:rsidRDefault="00D50004" w:rsidP="00D50004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/>
          <w:b/>
          <w:bCs/>
          <w:sz w:val="24"/>
          <w:szCs w:val="24"/>
        </w:rPr>
        <w:t>数据统计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计</w:t>
      </w:r>
      <w:r w:rsidRPr="00D50004">
        <w:rPr>
          <w:rFonts w:ascii="Times New Roman" w:eastAsia="宋体" w:hAnsi="Times New Roman" w:cs="Times New Roman"/>
          <w:sz w:val="24"/>
          <w:szCs w:val="24"/>
        </w:rPr>
        <w:t>算各组的活菌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浓度</w:t>
      </w:r>
      <w:r w:rsidRPr="00D50004">
        <w:rPr>
          <w:rFonts w:ascii="Times New Roman" w:eastAsia="宋体" w:hAnsi="Times New Roman" w:cs="Times New Roman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/>
          <w:sz w:val="24"/>
          <w:szCs w:val="24"/>
        </w:rPr>
        <w:t>CFU/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D50004">
        <w:rPr>
          <w:rFonts w:ascii="Times New Roman" w:eastAsia="宋体" w:hAnsi="Times New Roman" w:cs="Times New Roman"/>
          <w:sz w:val="24"/>
          <w:szCs w:val="24"/>
        </w:rPr>
        <w:t>），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任选杀菌率或杀灭对数值指标进行评价。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）杀菌率</w:t>
      </w:r>
    </w:p>
    <w:p w:rsidR="00D50004" w:rsidRPr="00D50004" w:rsidRDefault="00D50004" w:rsidP="00D50004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杀菌率（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Pt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o</m:t>
            </m:r>
            <m: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  <m:r>
              <m:rPr>
                <m:sty m:val="p"/>
              </m:rPr>
              <w:rPr>
                <w:rFonts w:ascii="Cambria Math" w:eastAsia="宋体" w:hAnsi="Cambria Math" w:cs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试验组活菌数（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Nx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Nx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</m:den>
        </m:f>
      </m:oMath>
      <w:r w:rsidRPr="00D50004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l00%</w:t>
      </w:r>
    </w:p>
    <w:p w:rsidR="00D50004" w:rsidRPr="00D50004" w:rsidRDefault="00D50004" w:rsidP="00D50004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式中</w:t>
      </w:r>
    </w:p>
    <w:p w:rsidR="00D50004" w:rsidRPr="00D50004" w:rsidRDefault="00D50004" w:rsidP="00D50004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/>
          <w:sz w:val="24"/>
          <w:szCs w:val="24"/>
        </w:rPr>
        <w:t>N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为阳性对照组活菌数。</w:t>
      </w:r>
    </w:p>
    <w:p w:rsidR="00D50004" w:rsidRPr="00D50004" w:rsidRDefault="00D50004" w:rsidP="00D50004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/>
          <w:sz w:val="24"/>
          <w:szCs w:val="24"/>
        </w:rPr>
        <w:t>Nx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为试验组活菌数。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b/>
          <w:bCs/>
          <w:sz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Pr="00D50004">
        <w:rPr>
          <w:rFonts w:ascii="Times New Roman" w:eastAsia="宋体" w:hAnsi="Times New Roman" w:cs="Times New Roman"/>
          <w:b/>
          <w:bCs/>
          <w:sz w:val="24"/>
        </w:rPr>
        <w:t xml:space="preserve">  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平均杀菌率（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P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）的计算：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D50004">
        <w:rPr>
          <w:rFonts w:ascii="Times New Roman" w:eastAsia="宋体" w:hAnsi="Times New Roman" w:cs="Times New Roman"/>
          <w:sz w:val="24"/>
        </w:rPr>
        <w:t xml:space="preserve">    </w:t>
      </w:r>
      <w:r w:rsidRPr="00D50004">
        <w:rPr>
          <w:rFonts w:ascii="Times New Roman" w:eastAsia="宋体" w:hAnsi="Times New Roman" w:cs="Times New Roman" w:hint="eastAsia"/>
          <w:sz w:val="24"/>
        </w:rPr>
        <w:t>P</w:t>
      </w:r>
      <w:r w:rsidRPr="00D50004">
        <w:rPr>
          <w:rFonts w:ascii="宋体" w:eastAsia="宋体" w:hAnsi="宋体" w:cs="Times New Roman"/>
          <w:sz w:val="24"/>
        </w:rPr>
        <w:t>=</w:t>
      </w:r>
      <w:r w:rsidRPr="00D50004">
        <w:rPr>
          <w:rFonts w:ascii="Times New Roman" w:eastAsia="宋体" w:hAnsi="Times New Roman" w:cs="Times New Roman" w:hint="eastAsia"/>
          <w:sz w:val="24"/>
        </w:rPr>
        <w:t>[</w:t>
      </w:r>
      <w:r w:rsidRPr="00D50004">
        <w:rPr>
          <w:rFonts w:ascii="Times New Roman" w:eastAsia="宋体" w:hAnsi="Times New Roman" w:cs="Times New Roman" w:hint="eastAsia"/>
          <w:sz w:val="24"/>
        </w:rPr>
        <w:t>∑（</w:t>
      </w:r>
      <w:r w:rsidRPr="00D50004">
        <w:rPr>
          <w:rFonts w:ascii="Times New Roman" w:eastAsia="宋体" w:hAnsi="Times New Roman" w:cs="Times New Roman" w:hint="eastAsia"/>
          <w:sz w:val="24"/>
        </w:rPr>
        <w:t>n</w:t>
      </w:r>
      <w:r w:rsidRPr="00D50004">
        <w:rPr>
          <w:rFonts w:ascii="Times New Roman" w:eastAsia="宋体" w:hAnsi="Times New Roman" w:cs="Times New Roman" w:hint="eastAsia"/>
          <w:sz w:val="24"/>
          <w:vertAlign w:val="subscript"/>
        </w:rPr>
        <w:t>oi</w:t>
      </w:r>
      <w:r w:rsidRPr="00D50004">
        <w:rPr>
          <w:rFonts w:ascii="Times New Roman" w:eastAsia="宋体" w:hAnsi="Times New Roman" w:cs="Times New Roman"/>
          <w:sz w:val="24"/>
        </w:rPr>
        <w:t>-</w:t>
      </w:r>
      <w:r w:rsidRPr="00D50004">
        <w:rPr>
          <w:rFonts w:ascii="Times New Roman" w:eastAsia="宋体" w:hAnsi="Times New Roman" w:cs="Times New Roman" w:hint="eastAsia"/>
          <w:sz w:val="24"/>
        </w:rPr>
        <w:t>n</w:t>
      </w:r>
      <w:r w:rsidRPr="00D50004">
        <w:rPr>
          <w:rFonts w:ascii="Times New Roman" w:eastAsia="宋体" w:hAnsi="Times New Roman" w:cs="Times New Roman" w:hint="eastAsia"/>
          <w:sz w:val="24"/>
          <w:vertAlign w:val="subscript"/>
        </w:rPr>
        <w:t>ti</w:t>
      </w:r>
      <w:r w:rsidRPr="00D50004">
        <w:rPr>
          <w:rFonts w:ascii="Times New Roman" w:eastAsia="宋体" w:hAnsi="Times New Roman" w:cs="Times New Roman" w:hint="eastAsia"/>
          <w:sz w:val="24"/>
        </w:rPr>
        <w:t>）</w:t>
      </w:r>
      <w:r w:rsidRPr="00D50004">
        <w:rPr>
          <w:rFonts w:ascii="Times New Roman" w:eastAsia="宋体" w:hAnsi="Times New Roman" w:cs="Times New Roman"/>
          <w:sz w:val="24"/>
        </w:rPr>
        <w:t>/</w:t>
      </w:r>
      <w:r w:rsidRPr="00D50004">
        <w:rPr>
          <w:rFonts w:ascii="Times New Roman" w:eastAsia="宋体" w:hAnsi="Times New Roman" w:cs="Times New Roman" w:hint="eastAsia"/>
          <w:sz w:val="24"/>
        </w:rPr>
        <w:t>∑</w:t>
      </w:r>
      <w:r w:rsidRPr="00D50004">
        <w:rPr>
          <w:rFonts w:ascii="Times New Roman" w:eastAsia="宋体" w:hAnsi="Times New Roman" w:cs="Times New Roman" w:hint="eastAsia"/>
          <w:sz w:val="24"/>
        </w:rPr>
        <w:t>n</w:t>
      </w:r>
      <w:r w:rsidRPr="00D50004">
        <w:rPr>
          <w:rFonts w:ascii="Times New Roman" w:eastAsia="宋体" w:hAnsi="Times New Roman" w:cs="Times New Roman"/>
          <w:sz w:val="24"/>
          <w:vertAlign w:val="subscript"/>
        </w:rPr>
        <w:t>0</w:t>
      </w:r>
      <w:r w:rsidRPr="00D50004">
        <w:rPr>
          <w:rFonts w:ascii="Times New Roman" w:eastAsia="宋体" w:hAnsi="Times New Roman" w:cs="Times New Roman" w:hint="eastAsia"/>
          <w:sz w:val="24"/>
          <w:vertAlign w:val="subscript"/>
        </w:rPr>
        <w:t>i</w:t>
      </w:r>
      <w:r w:rsidRPr="00D50004">
        <w:rPr>
          <w:rFonts w:ascii="Times New Roman" w:eastAsia="宋体" w:hAnsi="Times New Roman" w:cs="Times New Roman" w:hint="eastAsia"/>
          <w:sz w:val="24"/>
        </w:rPr>
        <w:t>]</w:t>
      </w:r>
      <w:r w:rsidRPr="00D50004">
        <w:rPr>
          <w:rFonts w:ascii="Times New Roman" w:eastAsia="宋体" w:hAnsi="Times New Roman" w:cs="Times New Roman" w:hint="eastAsia"/>
          <w:sz w:val="24"/>
        </w:rPr>
        <w:t>×</w:t>
      </w:r>
      <w:r w:rsidRPr="00D50004">
        <w:rPr>
          <w:rFonts w:ascii="Times New Roman" w:eastAsia="宋体" w:hAnsi="Times New Roman" w:cs="Times New Roman" w:hint="eastAsia"/>
          <w:sz w:val="24"/>
        </w:rPr>
        <w:t>100%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D50004">
        <w:rPr>
          <w:rFonts w:ascii="Times New Roman" w:eastAsia="宋体" w:hAnsi="Times New Roman" w:cs="Times New Roman"/>
          <w:sz w:val="24"/>
        </w:rPr>
        <w:t xml:space="preserve">   </w:t>
      </w:r>
      <w:r w:rsidRPr="00D50004">
        <w:rPr>
          <w:rFonts w:ascii="Times New Roman" w:eastAsia="宋体" w:hAnsi="Times New Roman" w:cs="Times New Roman" w:hint="eastAsia"/>
          <w:sz w:val="24"/>
        </w:rPr>
        <w:t>式中</w:t>
      </w:r>
    </w:p>
    <w:p w:rsidR="00D50004" w:rsidRPr="00D50004" w:rsidRDefault="00D50004" w:rsidP="00D50004">
      <w:pPr>
        <w:spacing w:line="400" w:lineRule="exact"/>
        <w:ind w:firstLineChars="350" w:firstLine="840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>n</w:t>
      </w:r>
      <w:r w:rsidRPr="00D50004">
        <w:rPr>
          <w:rFonts w:ascii="Times New Roman" w:eastAsia="宋体" w:hAnsi="Times New Roman" w:cs="Times New Roman" w:hint="eastAsia"/>
          <w:sz w:val="24"/>
          <w:vertAlign w:val="subscript"/>
        </w:rPr>
        <w:t>oi</w:t>
      </w:r>
      <w:r w:rsidRPr="00D50004">
        <w:rPr>
          <w:rFonts w:ascii="Times New Roman" w:eastAsia="宋体" w:hAnsi="Times New Roman" w:cs="Times New Roman" w:hint="eastAsia"/>
          <w:sz w:val="24"/>
        </w:rPr>
        <w:t>为第</w:t>
      </w:r>
      <w:r w:rsidRPr="00D50004">
        <w:rPr>
          <w:rFonts w:ascii="Times New Roman" w:eastAsia="宋体" w:hAnsi="Times New Roman" w:cs="Times New Roman" w:hint="eastAsia"/>
          <w:sz w:val="24"/>
        </w:rPr>
        <w:t>i</w:t>
      </w:r>
      <w:r w:rsidRPr="00D50004">
        <w:rPr>
          <w:rFonts w:ascii="Times New Roman" w:eastAsia="宋体" w:hAnsi="Times New Roman" w:cs="Times New Roman" w:hint="eastAsia"/>
          <w:sz w:val="24"/>
        </w:rPr>
        <w:t>次试验的阳性对照组活菌数。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 xml:space="preserve">   </w:t>
      </w:r>
      <w:r w:rsidRPr="00D50004">
        <w:rPr>
          <w:rFonts w:ascii="Times New Roman" w:eastAsia="宋体" w:hAnsi="Times New Roman" w:cs="Times New Roman"/>
          <w:sz w:val="24"/>
        </w:rPr>
        <w:t xml:space="preserve">   </w:t>
      </w:r>
      <w:r w:rsidRPr="00D50004">
        <w:rPr>
          <w:rFonts w:ascii="Times New Roman" w:eastAsia="宋体" w:hAnsi="Times New Roman" w:cs="Times New Roman" w:hint="eastAsia"/>
          <w:sz w:val="24"/>
        </w:rPr>
        <w:t xml:space="preserve"> n</w:t>
      </w:r>
      <w:r w:rsidRPr="00D50004">
        <w:rPr>
          <w:rFonts w:ascii="Times New Roman" w:eastAsia="宋体" w:hAnsi="Times New Roman" w:cs="Times New Roman" w:hint="eastAsia"/>
          <w:sz w:val="24"/>
          <w:vertAlign w:val="subscript"/>
        </w:rPr>
        <w:t>ti</w:t>
      </w:r>
      <w:r w:rsidRPr="00D50004">
        <w:rPr>
          <w:rFonts w:ascii="Times New Roman" w:eastAsia="宋体" w:hAnsi="Times New Roman" w:cs="Times New Roman" w:hint="eastAsia"/>
          <w:sz w:val="24"/>
        </w:rPr>
        <w:t>为第</w:t>
      </w:r>
      <w:r w:rsidRPr="00D50004">
        <w:rPr>
          <w:rFonts w:ascii="Times New Roman" w:eastAsia="宋体" w:hAnsi="Times New Roman" w:cs="Times New Roman" w:hint="eastAsia"/>
          <w:sz w:val="24"/>
        </w:rPr>
        <w:t>i</w:t>
      </w:r>
      <w:r w:rsidRPr="00D50004">
        <w:rPr>
          <w:rFonts w:ascii="Times New Roman" w:eastAsia="宋体" w:hAnsi="Times New Roman" w:cs="Times New Roman" w:hint="eastAsia"/>
          <w:sz w:val="24"/>
        </w:rPr>
        <w:t>次试验的试验组活菌数。</w:t>
      </w:r>
    </w:p>
    <w:p w:rsidR="00D50004" w:rsidRPr="00D50004" w:rsidRDefault="00D50004" w:rsidP="00D50004">
      <w:pPr>
        <w:spacing w:line="400" w:lineRule="exact"/>
        <w:ind w:firstLine="480"/>
        <w:rPr>
          <w:rFonts w:ascii="Times New Roman" w:eastAsia="宋体" w:hAnsi="Times New Roman" w:cs="Times New Roman"/>
          <w:b/>
          <w:bCs/>
          <w:sz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杀菌率标准误（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Sp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）的计算：</w:t>
      </w:r>
    </w:p>
    <w:p w:rsidR="00D50004" w:rsidRPr="00D50004" w:rsidRDefault="00D50004" w:rsidP="00D50004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/>
          <w:noProof/>
          <w:sz w:val="24"/>
        </w:rPr>
        <w:object w:dxaOrig="238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4.2pt;height:66.6pt;mso-width-percent:0;mso-height-percent:0;mso-width-percent:0;mso-height-percent:0" o:ole="">
            <v:imagedata r:id="rId4" o:title=""/>
          </v:shape>
          <o:OLEObject Type="Embed" ProgID="Equation.3" ShapeID="_x0000_i1025" DrawAspect="Content" ObjectID="_1765203719" r:id="rId5"/>
        </w:object>
      </w:r>
    </w:p>
    <w:p w:rsidR="00D50004" w:rsidRPr="00D50004" w:rsidRDefault="00D50004" w:rsidP="00D50004">
      <w:pPr>
        <w:spacing w:line="400" w:lineRule="exact"/>
        <w:ind w:firstLine="480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>式中</w:t>
      </w:r>
    </w:p>
    <w:p w:rsidR="00D50004" w:rsidRPr="00D50004" w:rsidRDefault="00D50004" w:rsidP="00D50004">
      <w:pPr>
        <w:spacing w:line="400" w:lineRule="exact"/>
        <w:ind w:firstLineChars="300" w:firstLine="720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>n</w:t>
      </w:r>
      <w:r w:rsidRPr="00D50004">
        <w:rPr>
          <w:rFonts w:ascii="Times New Roman" w:eastAsia="宋体" w:hAnsi="Times New Roman" w:cs="Times New Roman" w:hint="eastAsia"/>
          <w:sz w:val="24"/>
          <w:vertAlign w:val="subscript"/>
        </w:rPr>
        <w:t>o</w:t>
      </w:r>
      <w:r w:rsidRPr="00D50004">
        <w:rPr>
          <w:rFonts w:ascii="Times New Roman" w:eastAsia="宋体" w:hAnsi="Times New Roman" w:cs="Times New Roman" w:hint="eastAsia"/>
          <w:sz w:val="24"/>
        </w:rPr>
        <w:t>为</w:t>
      </w:r>
      <w:r w:rsidRPr="00D50004">
        <w:rPr>
          <w:rFonts w:ascii="Times New Roman" w:eastAsia="宋体" w:hAnsi="Times New Roman" w:cs="Times New Roman" w:hint="eastAsia"/>
          <w:sz w:val="24"/>
        </w:rPr>
        <w:t>m</w:t>
      </w:r>
      <w:r w:rsidRPr="00D50004">
        <w:rPr>
          <w:rFonts w:ascii="Times New Roman" w:eastAsia="宋体" w:hAnsi="Times New Roman" w:cs="Times New Roman" w:hint="eastAsia"/>
          <w:sz w:val="24"/>
        </w:rPr>
        <w:t>次试验阳性对照组的平均活菌数。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D50004">
        <w:rPr>
          <w:rFonts w:ascii="Times New Roman" w:eastAsia="宋体" w:hAnsi="Times New Roman" w:cs="Times New Roman"/>
          <w:sz w:val="24"/>
        </w:rPr>
        <w:t xml:space="preserve">  </w:t>
      </w:r>
      <w:r w:rsidRPr="00D50004">
        <w:rPr>
          <w:rFonts w:ascii="Times New Roman" w:eastAsia="宋体" w:hAnsi="Times New Roman" w:cs="Times New Roman" w:hint="eastAsia"/>
          <w:sz w:val="24"/>
        </w:rPr>
        <w:t>Pi</w:t>
      </w:r>
      <w:r w:rsidRPr="00D50004">
        <w:rPr>
          <w:rFonts w:ascii="Times New Roman" w:eastAsia="宋体" w:hAnsi="Times New Roman" w:cs="Times New Roman" w:hint="eastAsia"/>
          <w:sz w:val="24"/>
        </w:rPr>
        <w:t>为第</w:t>
      </w:r>
      <w:r w:rsidRPr="00D50004">
        <w:rPr>
          <w:rFonts w:ascii="Times New Roman" w:eastAsia="宋体" w:hAnsi="Times New Roman" w:cs="Times New Roman" w:hint="eastAsia"/>
          <w:sz w:val="24"/>
        </w:rPr>
        <w:t>i</w:t>
      </w:r>
      <w:r w:rsidRPr="00D50004">
        <w:rPr>
          <w:rFonts w:ascii="Times New Roman" w:eastAsia="宋体" w:hAnsi="Times New Roman" w:cs="Times New Roman" w:hint="eastAsia"/>
          <w:sz w:val="24"/>
        </w:rPr>
        <w:t>次试验的杀菌率。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D50004">
        <w:rPr>
          <w:rFonts w:ascii="Times New Roman" w:eastAsia="宋体" w:hAnsi="Times New Roman" w:cs="Times New Roman"/>
          <w:sz w:val="24"/>
        </w:rPr>
        <w:t xml:space="preserve">  </w:t>
      </w:r>
      <w:r w:rsidRPr="00D50004">
        <w:rPr>
          <w:rFonts w:ascii="Times New Roman" w:eastAsia="宋体" w:hAnsi="Times New Roman" w:cs="Times New Roman" w:hint="eastAsia"/>
          <w:sz w:val="24"/>
        </w:rPr>
        <w:t>P</w:t>
      </w:r>
      <w:r w:rsidRPr="00D50004">
        <w:rPr>
          <w:rFonts w:ascii="Times New Roman" w:eastAsia="宋体" w:hAnsi="Times New Roman" w:cs="Times New Roman" w:hint="eastAsia"/>
          <w:sz w:val="24"/>
        </w:rPr>
        <w:t>为</w:t>
      </w:r>
      <w:r w:rsidRPr="00D50004">
        <w:rPr>
          <w:rFonts w:ascii="Times New Roman" w:eastAsia="宋体" w:hAnsi="Times New Roman" w:cs="Times New Roman" w:hint="eastAsia"/>
          <w:sz w:val="24"/>
        </w:rPr>
        <w:t>m</w:t>
      </w:r>
      <w:r w:rsidRPr="00D50004">
        <w:rPr>
          <w:rFonts w:ascii="Times New Roman" w:eastAsia="宋体" w:hAnsi="Times New Roman" w:cs="Times New Roman" w:hint="eastAsia"/>
          <w:sz w:val="24"/>
        </w:rPr>
        <w:t>次试验的平均杀菌率。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b/>
          <w:bCs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 xml:space="preserve">  </w:t>
      </w:r>
      <w:r w:rsidRPr="00D50004">
        <w:rPr>
          <w:rFonts w:ascii="Times New Roman" w:eastAsia="宋体" w:hAnsi="Times New Roman" w:cs="Times New Roman"/>
          <w:sz w:val="24"/>
        </w:rPr>
        <w:t xml:space="preserve"> </w:t>
      </w:r>
      <w:r w:rsidRPr="00D50004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杀菌率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95%</w:t>
      </w:r>
      <w:r w:rsidRPr="00D50004">
        <w:rPr>
          <w:rFonts w:ascii="Times New Roman" w:eastAsia="宋体" w:hAnsi="Times New Roman" w:cs="Times New Roman" w:hint="eastAsia"/>
          <w:b/>
          <w:bCs/>
          <w:sz w:val="24"/>
        </w:rPr>
        <w:t>可信限的计算：</w:t>
      </w:r>
    </w:p>
    <w:p w:rsidR="00D50004" w:rsidRPr="00D50004" w:rsidRDefault="00D50004" w:rsidP="00D50004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D50004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D50004">
        <w:rPr>
          <w:rFonts w:ascii="Times New Roman" w:eastAsia="宋体" w:hAnsi="Times New Roman" w:cs="Times New Roman"/>
          <w:sz w:val="24"/>
        </w:rPr>
        <w:t xml:space="preserve">  </w:t>
      </w:r>
      <w:r w:rsidRPr="00D50004">
        <w:rPr>
          <w:rFonts w:ascii="Times New Roman" w:eastAsia="宋体" w:hAnsi="Times New Roman" w:cs="Times New Roman" w:hint="eastAsia"/>
          <w:sz w:val="24"/>
        </w:rPr>
        <w:t>杀菌率</w:t>
      </w:r>
      <w:r w:rsidRPr="00D50004">
        <w:rPr>
          <w:rFonts w:ascii="Times New Roman" w:eastAsia="宋体" w:hAnsi="Times New Roman" w:cs="Times New Roman" w:hint="eastAsia"/>
          <w:sz w:val="24"/>
        </w:rPr>
        <w:t>95%</w:t>
      </w:r>
      <w:r w:rsidRPr="00D50004">
        <w:rPr>
          <w:rFonts w:ascii="Times New Roman" w:eastAsia="宋体" w:hAnsi="Times New Roman" w:cs="Times New Roman" w:hint="eastAsia"/>
          <w:sz w:val="24"/>
        </w:rPr>
        <w:t>可信限</w:t>
      </w:r>
      <w:r w:rsidRPr="00D50004">
        <w:rPr>
          <w:rFonts w:ascii="宋体" w:eastAsia="宋体" w:hAnsi="宋体" w:cs="Times New Roman"/>
          <w:sz w:val="24"/>
        </w:rPr>
        <w:t>=</w:t>
      </w:r>
      <w:r w:rsidRPr="00D50004">
        <w:rPr>
          <w:rFonts w:ascii="Times New Roman" w:eastAsia="宋体" w:hAnsi="Times New Roman" w:cs="Times New Roman" w:hint="eastAsia"/>
          <w:sz w:val="24"/>
        </w:rPr>
        <w:t>P</w:t>
      </w:r>
      <w:r w:rsidRPr="00D50004">
        <w:rPr>
          <w:rFonts w:ascii="Times New Roman" w:eastAsia="宋体" w:hAnsi="Times New Roman" w:cs="Times New Roman" w:hint="eastAsia"/>
          <w:sz w:val="24"/>
        </w:rPr>
        <w:t>±</w:t>
      </w:r>
      <w:r w:rsidRPr="00D50004">
        <w:rPr>
          <w:rFonts w:ascii="Times New Roman" w:eastAsia="宋体" w:hAnsi="Times New Roman" w:cs="Times New Roman" w:hint="eastAsia"/>
          <w:sz w:val="24"/>
        </w:rPr>
        <w:t>1.96Sp</w:t>
      </w:r>
    </w:p>
    <w:p w:rsidR="00D50004" w:rsidRPr="00D50004" w:rsidRDefault="00D50004" w:rsidP="00D500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）杀灭对数值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Pr="00D50004">
        <w:rPr>
          <w:rFonts w:ascii="Times New Roman" w:eastAsia="宋体" w:hAnsi="Times New Roman" w:cs="Times New Roman"/>
          <w:sz w:val="24"/>
          <w:szCs w:val="24"/>
        </w:rPr>
        <w:t>各组的活菌浓度（</w:t>
      </w:r>
      <w:r w:rsidRPr="00D50004">
        <w:rPr>
          <w:rFonts w:ascii="Times New Roman" w:eastAsia="宋体" w:hAnsi="Times New Roman" w:cs="Times New Roman"/>
          <w:sz w:val="24"/>
          <w:szCs w:val="24"/>
        </w:rPr>
        <w:t>CFU/ml</w:t>
      </w:r>
      <w:r w:rsidRPr="00D50004">
        <w:rPr>
          <w:rFonts w:ascii="Times New Roman" w:eastAsia="宋体" w:hAnsi="Times New Roman" w:cs="Times New Roman"/>
          <w:sz w:val="24"/>
          <w:szCs w:val="24"/>
        </w:rPr>
        <w:t>），换算为对数值（</w:t>
      </w:r>
      <w:r w:rsidRPr="00D50004">
        <w:rPr>
          <w:rFonts w:ascii="Times New Roman" w:eastAsia="宋体" w:hAnsi="Times New Roman" w:cs="Times New Roman"/>
          <w:sz w:val="24"/>
          <w:szCs w:val="24"/>
        </w:rPr>
        <w:t>N</w:t>
      </w:r>
      <w:r w:rsidRPr="00D50004">
        <w:rPr>
          <w:rFonts w:ascii="Times New Roman" w:eastAsia="宋体" w:hAnsi="Times New Roman" w:cs="Times New Roman"/>
          <w:sz w:val="24"/>
          <w:szCs w:val="24"/>
        </w:rPr>
        <w:t>），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然后</w:t>
      </w:r>
      <w:r w:rsidRPr="00D50004">
        <w:rPr>
          <w:rFonts w:ascii="Times New Roman" w:eastAsia="宋体" w:hAnsi="Times New Roman" w:cs="Times New Roman"/>
          <w:sz w:val="24"/>
          <w:szCs w:val="24"/>
        </w:rPr>
        <w:t>按下式计算杀灭对数值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杀灭对数值（</w:t>
      </w:r>
      <w:r w:rsidRPr="00D50004">
        <w:rPr>
          <w:rFonts w:ascii="Times New Roman" w:eastAsia="宋体" w:hAnsi="Times New Roman" w:cs="Times New Roman"/>
          <w:sz w:val="24"/>
          <w:szCs w:val="24"/>
        </w:rPr>
        <w:t>KL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50004">
        <w:rPr>
          <w:rFonts w:ascii="宋体" w:eastAsia="宋体" w:hAnsi="宋体" w:cs="Times New Roman" w:hint="eastAsia"/>
          <w:sz w:val="24"/>
          <w:szCs w:val="24"/>
        </w:rPr>
        <w:t>＝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阳性</w:t>
      </w:r>
      <w:r w:rsidRPr="00D50004">
        <w:rPr>
          <w:rFonts w:ascii="Times New Roman" w:eastAsia="宋体" w:hAnsi="Times New Roman" w:cs="Times New Roman"/>
          <w:sz w:val="24"/>
          <w:szCs w:val="24"/>
        </w:rPr>
        <w:t>对照组平均活菌浓度的对数值（</w:t>
      </w:r>
      <w:r w:rsidRPr="00D50004">
        <w:rPr>
          <w:rFonts w:ascii="Times New Roman" w:eastAsia="宋体" w:hAnsi="Times New Roman" w:cs="Times New Roman"/>
          <w:sz w:val="24"/>
          <w:szCs w:val="24"/>
        </w:rPr>
        <w:t>N</w:t>
      </w:r>
      <w:r w:rsidRPr="00D50004">
        <w:rPr>
          <w:rFonts w:ascii="Times New Roman" w:eastAsia="宋体" w:hAnsi="Times New Roman" w:cs="Times New Roman"/>
          <w:sz w:val="24"/>
          <w:szCs w:val="24"/>
          <w:vertAlign w:val="subscript"/>
        </w:rPr>
        <w:t>o</w:t>
      </w:r>
      <w:r w:rsidRPr="00D50004">
        <w:rPr>
          <w:rFonts w:ascii="Times New Roman" w:eastAsia="宋体" w:hAnsi="Times New Roman" w:cs="Times New Roman"/>
          <w:sz w:val="24"/>
          <w:szCs w:val="24"/>
        </w:rPr>
        <w:t>）－试验组活菌浓度对数值（</w:t>
      </w:r>
      <w:r w:rsidRPr="00D50004">
        <w:rPr>
          <w:rFonts w:ascii="Times New Roman" w:eastAsia="宋体" w:hAnsi="Times New Roman" w:cs="Times New Roman"/>
          <w:sz w:val="24"/>
          <w:szCs w:val="24"/>
        </w:rPr>
        <w:t>N</w:t>
      </w:r>
      <w:r w:rsidRPr="00D50004">
        <w:rPr>
          <w:rFonts w:ascii="Times New Roman" w:eastAsia="宋体" w:hAnsi="Times New Roman" w:cs="Times New Roman"/>
          <w:sz w:val="24"/>
          <w:szCs w:val="24"/>
          <w:vertAlign w:val="subscript"/>
        </w:rPr>
        <w:t>x</w:t>
      </w:r>
      <w:r w:rsidRPr="00D50004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D50004" w:rsidRPr="00D50004" w:rsidRDefault="00D50004" w:rsidP="00D50004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sz w:val="24"/>
          <w:szCs w:val="24"/>
        </w:rPr>
        <w:t>计算杀灭对数值时，取小数点后两位值，可以进行数字修约。如果消毒试验组平均长菌落数小于等于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时，此时其杀灭对数值，即大于等于对照组</w:t>
      </w:r>
      <w:r w:rsidRPr="00D50004">
        <w:rPr>
          <w:rFonts w:ascii="Times New Roman" w:eastAsia="宋体" w:hAnsi="Times New Roman" w:cs="Times New Roman"/>
          <w:sz w:val="24"/>
          <w:szCs w:val="24"/>
        </w:rPr>
        <w:t>平均活菌浓度的对数值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K</w:t>
      </w:r>
      <w:r w:rsidRPr="00D50004">
        <w:rPr>
          <w:rFonts w:ascii="Times New Roman" w:eastAsia="宋体" w:hAnsi="Times New Roman" w:cs="Times New Roman"/>
          <w:sz w:val="24"/>
          <w:szCs w:val="24"/>
        </w:rPr>
        <w:t>L≥N</w:t>
      </w:r>
      <w:r w:rsidRPr="00D50004">
        <w:rPr>
          <w:rFonts w:ascii="Times New Roman" w:eastAsia="宋体" w:hAnsi="Times New Roman" w:cs="Times New Roman"/>
          <w:sz w:val="24"/>
          <w:szCs w:val="24"/>
          <w:vertAlign w:val="subscript"/>
        </w:rPr>
        <w:t>o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bookmarkStart w:id="28" w:name="_Toc1037_WPSOffice_Level1"/>
      <w:bookmarkStart w:id="29" w:name="_Toc86571724"/>
      <w:bookmarkEnd w:id="24"/>
      <w:bookmarkEnd w:id="25"/>
      <w:bookmarkEnd w:id="26"/>
      <w:r w:rsidRPr="00D500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判定标准</w:t>
      </w:r>
    </w:p>
    <w:p w:rsidR="00D50004" w:rsidRPr="00D50004" w:rsidRDefault="00D50004" w:rsidP="00D50004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1"/>
        </w:rPr>
      </w:pPr>
      <w:bookmarkStart w:id="30" w:name="OLE_LINK25"/>
      <w:bookmarkStart w:id="31" w:name="OLE_LINK26"/>
      <w:r w:rsidRPr="00D50004">
        <w:rPr>
          <w:rFonts w:ascii="Times New Roman" w:eastAsia="宋体" w:hAnsi="Times New Roman" w:cs="Times New Roman" w:hint="eastAsia"/>
          <w:sz w:val="24"/>
          <w:szCs w:val="24"/>
        </w:rPr>
        <w:t>杀菌率达</w:t>
      </w:r>
      <w:r w:rsidRPr="00D50004">
        <w:rPr>
          <w:rFonts w:ascii="Times New Roman" w:eastAsia="宋体" w:hAnsi="Times New Roman" w:cs="Times New Roman"/>
          <w:szCs w:val="21"/>
        </w:rPr>
        <w:t>99.9%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的浓度或</w:t>
      </w:r>
      <w:r w:rsidRPr="00D50004">
        <w:rPr>
          <w:rFonts w:ascii="Times New Roman" w:eastAsia="宋体" w:hAnsi="Times New Roman" w:cs="Times New Roman" w:hint="eastAsia"/>
          <w:sz w:val="24"/>
          <w:szCs w:val="21"/>
        </w:rPr>
        <w:t>杀灭对数值</w:t>
      </w:r>
      <w:r w:rsidRPr="00D50004">
        <w:rPr>
          <w:rFonts w:ascii="Times New Roman" w:eastAsia="宋体" w:hAnsi="Times New Roman" w:cs="Times New Roman"/>
          <w:sz w:val="24"/>
          <w:szCs w:val="24"/>
        </w:rPr>
        <w:t>≥3.00</w:t>
      </w:r>
      <w:r w:rsidRPr="00D50004">
        <w:rPr>
          <w:rFonts w:ascii="Times New Roman" w:eastAsia="宋体" w:hAnsi="Times New Roman" w:cs="Times New Roman" w:hint="eastAsia"/>
          <w:sz w:val="24"/>
          <w:szCs w:val="24"/>
        </w:rPr>
        <w:t>才</w:t>
      </w:r>
      <w:bookmarkStart w:id="32" w:name="OLE_LINK23"/>
      <w:bookmarkStart w:id="33" w:name="OLE_LINK24"/>
      <w:r w:rsidRPr="00D50004">
        <w:rPr>
          <w:rFonts w:ascii="Times New Roman" w:eastAsia="宋体" w:hAnsi="Times New Roman" w:cs="Times New Roman" w:hint="eastAsia"/>
          <w:sz w:val="24"/>
          <w:szCs w:val="24"/>
        </w:rPr>
        <w:t>评为</w:t>
      </w:r>
      <w:bookmarkStart w:id="34" w:name="OLE_LINK17"/>
      <w:bookmarkStart w:id="35" w:name="OLE_LINK18"/>
      <w:r w:rsidRPr="00D50004">
        <w:rPr>
          <w:rFonts w:ascii="Times New Roman" w:eastAsia="宋体" w:hAnsi="Times New Roman" w:cs="Times New Roman" w:hint="eastAsia"/>
          <w:sz w:val="24"/>
          <w:szCs w:val="24"/>
        </w:rPr>
        <w:t>该消毒液有效消毒浓度</w:t>
      </w:r>
      <w:bookmarkEnd w:id="32"/>
      <w:bookmarkEnd w:id="33"/>
      <w:bookmarkEnd w:id="34"/>
      <w:bookmarkEnd w:id="35"/>
      <w:r w:rsidRPr="00D50004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D50004">
        <w:rPr>
          <w:rFonts w:ascii="Times New Roman" w:eastAsia="宋体" w:hAnsi="Times New Roman" w:cs="Times New Roman" w:hint="eastAsia"/>
          <w:sz w:val="24"/>
          <w:szCs w:val="21"/>
        </w:rPr>
        <w:t>当低于此指标时，则应提高消毒剂的浓度或延长作用时间，重新作试验。</w:t>
      </w:r>
      <w:bookmarkEnd w:id="30"/>
      <w:bookmarkEnd w:id="31"/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D50004" w:rsidRPr="00D50004" w:rsidRDefault="00D50004" w:rsidP="00D5000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以表格形式列出所有试验结果，并分析消毒效果。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0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D50004" w:rsidRPr="00D50004" w:rsidRDefault="00D50004" w:rsidP="00D5000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 w:hint="eastAsia"/>
        </w:rPr>
        <w:t xml:space="preserve"> </w:t>
      </w:r>
      <w:r w:rsidRPr="00D50004">
        <w:rPr>
          <w:rFonts w:ascii="Times New Roman" w:eastAsia="宋体" w:hAnsi="Times New Roman" w:cs="Times New Roman"/>
        </w:rPr>
        <w:t xml:space="preserve">  </w:t>
      </w:r>
      <w:r w:rsidRPr="00D50004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 w:hint="eastAsia"/>
          <w:b/>
          <w:bCs/>
          <w:kern w:val="44"/>
          <w:sz w:val="24"/>
          <w:szCs w:val="44"/>
          <w:lang w:val="zh-CN"/>
        </w:rPr>
        <w:t>1</w:t>
      </w:r>
      <w:r w:rsidRPr="00D50004">
        <w:rPr>
          <w:rFonts w:ascii="Times New Roman" w:eastAsia="宋体" w:hAnsi="Times New Roman" w:cs="Times New Roman"/>
          <w:b/>
          <w:bCs/>
          <w:kern w:val="44"/>
          <w:sz w:val="24"/>
          <w:szCs w:val="44"/>
          <w:lang w:val="zh-CN"/>
        </w:rPr>
        <w:t>1</w:t>
      </w:r>
      <w:bookmarkEnd w:id="28"/>
      <w:bookmarkEnd w:id="29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6" w:name="_Toc14648_WPSOffice_Level2"/>
      <w:bookmarkStart w:id="37" w:name="_Toc86571725"/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36"/>
      <w:bookmarkEnd w:id="37"/>
    </w:p>
    <w:p w:rsidR="00D50004" w:rsidRPr="00D50004" w:rsidRDefault="00D50004" w:rsidP="00D50004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D50004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D50004">
        <w:rPr>
          <w:rFonts w:ascii="Times New Roman" w:eastAsia="宋体" w:hAnsi="Times New Roman" w:cs="Times New Roman"/>
          <w:lang w:val="zh-CN"/>
        </w:rPr>
        <w:t xml:space="preserve">   </w:t>
      </w: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8" w:name="_Toc19992_WPSOffice_Level2"/>
      <w:bookmarkStart w:id="39" w:name="_Toc86571726"/>
      <w:r w:rsidRPr="00D50004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38"/>
      <w:bookmarkEnd w:id="39"/>
    </w:p>
    <w:p w:rsidR="00D50004" w:rsidRPr="00D50004" w:rsidRDefault="00D50004" w:rsidP="00D5000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0" w:name="_Toc2803_WPSOffice_Level2"/>
      <w:bookmarkStart w:id="41" w:name="_Toc86571727"/>
      <w:r w:rsidRPr="00D50004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40"/>
      <w:bookmarkEnd w:id="41"/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D50004" w:rsidRPr="00D50004" w:rsidRDefault="00D50004" w:rsidP="00D50004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2" w:name="_Toc32350_WPSOffice_Level2"/>
      <w:bookmarkStart w:id="43" w:name="_Toc86571728"/>
      <w:r w:rsidRPr="00D50004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42"/>
      <w:bookmarkEnd w:id="43"/>
      <w:r w:rsidRPr="00D50004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D50004" w:rsidRPr="00D50004" w:rsidRDefault="00D50004" w:rsidP="00D50004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4" w:name="_Toc86571740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bookmarkStart w:id="45" w:name="_Hlk152276737"/>
      <w:bookmarkEnd w:id="44"/>
      <w:r w:rsidRPr="00D50004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:rsidR="00D50004" w:rsidRPr="00D50004" w:rsidRDefault="00D50004" w:rsidP="00D5000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6" w:name="_Toc86571742"/>
      <w:bookmarkEnd w:id="45"/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46"/>
    </w:p>
    <w:p w:rsidR="00D50004" w:rsidRPr="00D50004" w:rsidRDefault="00D50004" w:rsidP="00D5000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D50004">
        <w:rPr>
          <w:rFonts w:ascii="Times New Roman" w:eastAsia="宋体" w:hAnsi="Times New Roman" w:cs="Times New Roman"/>
          <w:bCs/>
          <w:sz w:val="24"/>
          <w:szCs w:val="24"/>
        </w:rPr>
        <w:t>受试</w:t>
      </w:r>
      <w:r w:rsidRPr="00D50004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D50004">
        <w:rPr>
          <w:rFonts w:ascii="Times New Roman" w:eastAsia="宋体" w:hAnsi="Times New Roman" w:cs="Times New Roman"/>
          <w:bCs/>
          <w:sz w:val="24"/>
          <w:szCs w:val="24"/>
        </w:rPr>
        <w:t>对照消毒剂实物图、受试</w:t>
      </w:r>
      <w:r w:rsidRPr="00D50004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D50004">
        <w:rPr>
          <w:rFonts w:ascii="Times New Roman" w:eastAsia="宋体" w:hAnsi="Times New Roman" w:cs="Times New Roman"/>
          <w:bCs/>
          <w:sz w:val="24"/>
          <w:szCs w:val="24"/>
        </w:rPr>
        <w:t>对照消毒剂检验报告复印件、试验操作照片</w:t>
      </w:r>
      <w:bookmarkStart w:id="47" w:name="_Hlk152276761"/>
      <w:r w:rsidRPr="00D50004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D50004">
        <w:rPr>
          <w:rFonts w:ascii="Times New Roman" w:eastAsia="宋体" w:hAnsi="Times New Roman" w:cs="Times New Roman"/>
          <w:bCs/>
          <w:sz w:val="24"/>
          <w:szCs w:val="24"/>
        </w:rPr>
        <w:t>视频</w:t>
      </w:r>
      <w:bookmarkEnd w:id="47"/>
      <w:r w:rsidRPr="00D50004">
        <w:rPr>
          <w:rFonts w:ascii="Times New Roman" w:eastAsia="宋体" w:hAnsi="Times New Roman" w:cs="Times New Roman"/>
          <w:bCs/>
          <w:sz w:val="24"/>
          <w:szCs w:val="24"/>
        </w:rPr>
        <w:t>等。</w:t>
      </w:r>
    </w:p>
    <w:p w:rsidR="00D50004" w:rsidRPr="00D50004" w:rsidRDefault="00D50004" w:rsidP="00D5000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lastRenderedPageBreak/>
        <w:t xml:space="preserve">15 </w:t>
      </w:r>
      <w:r w:rsidRPr="00D50004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D50004" w:rsidRPr="00D50004" w:rsidRDefault="00D50004" w:rsidP="00D5000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50004">
        <w:rPr>
          <w:rFonts w:ascii="Times New Roman" w:eastAsia="宋体" w:hAnsi="Times New Roman" w:cs="Times New Roman" w:hint="eastAsia"/>
          <w:bCs/>
          <w:sz w:val="24"/>
          <w:szCs w:val="24"/>
        </w:rPr>
        <w:t>附试验结果原始记录等。</w:t>
      </w:r>
    </w:p>
    <w:p w:rsidR="00D50004" w:rsidRPr="00D50004" w:rsidRDefault="00D50004" w:rsidP="00D50004">
      <w:pPr>
        <w:spacing w:line="360" w:lineRule="auto"/>
        <w:rPr>
          <w:rFonts w:ascii="Times New Roman" w:eastAsia="宋体" w:hAnsi="Times New Roman" w:cs="Times New Roman"/>
        </w:rPr>
      </w:pPr>
    </w:p>
    <w:p w:rsidR="008C43D8" w:rsidRPr="00D50004" w:rsidRDefault="008C43D8"/>
    <w:sectPr w:rsidR="008C43D8" w:rsidRPr="00D50004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04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0004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88F0"/>
  <w15:chartTrackingRefBased/>
  <w15:docId w15:val="{1B7773C1-0925-4231-AE2B-2F10B8B0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0004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D50004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D50004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000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50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1946</Words>
  <Characters>2220</Characters>
  <Application>Microsoft Office Word</Application>
  <DocSecurity>0</DocSecurity>
  <Lines>96</Lines>
  <Paragraphs>29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2023-12-27T09:32:00Z</dcterms:created>
  <dcterms:modified xsi:type="dcterms:W3CDTF">2023-12-27T09:34:00Z</dcterms:modified>
</cp:coreProperties>
</file>